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9F" w:rsidRDefault="00D37BE9">
      <w:pPr>
        <w:spacing w:after="0" w:line="576" w:lineRule="exact"/>
        <w:ind w:left="881" w:right="1042"/>
        <w:jc w:val="center"/>
        <w:rPr>
          <w:rFonts w:ascii="Adobe 明體 Std L" w:eastAsia="Adobe 明體 Std L" w:hAnsi="Adobe 明體 Std L" w:cs="Adobe 明體 Std L"/>
          <w:sz w:val="48"/>
          <w:szCs w:val="4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240665</wp:posOffset>
                </wp:positionV>
                <wp:extent cx="3633470" cy="1270"/>
                <wp:effectExtent l="9525" t="12065" r="14605" b="1524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379"/>
                          <a:chExt cx="5722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0" y="379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B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0;margin-top:18.95pt;width:286.1pt;height:.1pt;z-index:-251665408;mso-position-horizontal-relative:page;mso-position-vertical-relative:page" coordorigin=",379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">
                <v:shape id="Freeform 50" o:spid="_x0000_s1027" style="position:absolute;top:379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cmMQA&#10;AADbAAAADwAAAGRycy9kb3ducmV2LnhtbESPT2sCMRTE74V+h/AKvdVsLUpZjSIFwWO7FezxuXlm&#10;Vzcv6yb7r5++KQgeh5n5DbNcD7YSHTW+dKzgdZKAIM6dLtko2H9vX95B+ICssXJMCkbysF49Piwx&#10;1a7nL+qyYESEsE9RQRFCnUrp84Is+omriaN3co3FEGVjpG6wj3BbyWmSzKXFkuNCgTV9FJRfstYq&#10;aK8/h+toyunxdyaP8/zweW43Rqnnp2GzABFoCPfwrb3TCmZv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HJjEAAAA2wAAAA8AAAAAAAAAAAAAAAAAmAIAAGRycy9k&#10;b3ducmV2LnhtbFBLBQYAAAAABAAEAPUAAACJAwAAAAA=&#10;" path="m,l5722,e" filled="f" strokecolor="#4b443f" strokeweight="1.44pt">
                  <v:path arrowok="t" o:connecttype="custom" o:connectlocs="0,0;572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687070</wp:posOffset>
                </wp:positionV>
                <wp:extent cx="3633470" cy="1270"/>
                <wp:effectExtent l="9525" t="10795" r="14605" b="698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1082"/>
                          <a:chExt cx="5722" cy="2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0" y="1082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8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54.1pt;width:286.1pt;height:.1pt;z-index:-251664384;mso-position-horizontal-relative:page;mso-position-vertical-relative:page" coordorigin=",1082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">
                <v:shape id="Freeform 48" o:spid="_x0000_s1027" style="position:absolute;top:1082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VPMQA&#10;AADbAAAADwAAAGRycy9kb3ducmV2LnhtbESP0WrCQBRE3wv+w3IFX4puDLTa1FWCIEgp1EQ/4JK9&#10;zYZm74bsGuPfu4VCH4eZOcNsdqNtxUC9bxwrWC4SEMSV0w3XCi7nw3wNwgdkja1jUnAnD7vt5GmD&#10;mXY3LmgoQy0ihH2GCkwIXSalrwxZ9AvXEUfv2/UWQ5R9LXWPtwi3rUyT5FVabDguGOxob6j6Ka9W&#10;QfpRpI1Z5SeTv12oeC6Gz2v5pdRsOubvIAKN4T/81z5qBS9L+P0Sf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VTzEAAAA2wAAAA8AAAAAAAAAAAAAAAAAmAIAAGRycy9k&#10;b3ducmV2LnhtbFBLBQYAAAAABAAEAPUAAACJAwAAAAA=&#10;" path="m,l5722,e" filled="f" strokecolor="#483f3f" strokeweight="1.2pt">
                  <v:path arrowok="t" o:connecttype="custom" o:connectlocs="0,0;5722,0" o:connectangles="0,0"/>
                </v:shape>
                <w10:wrap anchorx="page" anchory="page"/>
              </v:group>
            </w:pict>
          </mc:Fallback>
        </mc:AlternateContent>
      </w:r>
      <w:r w:rsidR="000252AB">
        <w:rPr>
          <w:rFonts w:ascii="Adobe 明體 Std L" w:eastAsia="Adobe 明體 Std L" w:hAnsi="Adobe 明體 Std L" w:cs="Adobe 明體 Std L"/>
          <w:color w:val="4D3F33"/>
          <w:w w:val="103"/>
          <w:position w:val="-6"/>
          <w:sz w:val="48"/>
          <w:szCs w:val="48"/>
          <w:lang w:eastAsia="zh-TW"/>
        </w:rPr>
        <w:t>淡</w:t>
      </w:r>
      <w:r w:rsidR="000252AB">
        <w:rPr>
          <w:rFonts w:ascii="Adobe 明體 Std L" w:eastAsia="Adobe 明體 Std L" w:hAnsi="Adobe 明體 Std L" w:cs="Adobe 明體 Std L"/>
          <w:color w:val="4D3F33"/>
          <w:w w:val="103"/>
          <w:position w:val="-6"/>
          <w:sz w:val="48"/>
          <w:szCs w:val="48"/>
          <w:lang w:eastAsia="zh-TW"/>
        </w:rPr>
        <w:t>江通識理念</w:t>
      </w:r>
    </w:p>
    <w:p w:rsidR="00784B9F" w:rsidRDefault="00784B9F">
      <w:pPr>
        <w:spacing w:before="3" w:after="0" w:line="110" w:lineRule="exact"/>
        <w:rPr>
          <w:sz w:val="11"/>
          <w:szCs w:val="11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240" w:lineRule="auto"/>
        <w:ind w:left="102" w:right="-20"/>
        <w:rPr>
          <w:rFonts w:ascii="Adobe 明體 Std L" w:eastAsia="Adobe 明體 Std L" w:hAnsi="Adobe 明體 Std L" w:cs="Adobe 明體 Std L"/>
          <w:lang w:eastAsia="zh-TW"/>
        </w:rPr>
      </w:pPr>
      <w:r>
        <w:rPr>
          <w:rFonts w:ascii="Adobe 明體 Std L" w:eastAsia="Adobe 明體 Std L" w:hAnsi="Adobe 明體 Std L" w:cs="Adobe 明體 Std L"/>
          <w:color w:val="181313"/>
          <w:w w:val="101"/>
          <w:lang w:eastAsia="zh-TW"/>
        </w:rPr>
        <w:t>秉持校</w:t>
      </w:r>
      <w:r>
        <w:rPr>
          <w:rFonts w:ascii="Adobe 明體 Std L" w:eastAsia="Adobe 明體 Std L" w:hAnsi="Adobe 明體 Std L" w:cs="Adobe 明體 Std L"/>
          <w:color w:val="181313"/>
          <w:spacing w:val="-1"/>
          <w:w w:val="101"/>
          <w:lang w:eastAsia="zh-TW"/>
        </w:rPr>
        <w:t>前</w:t>
      </w:r>
      <w:r>
        <w:rPr>
          <w:rFonts w:ascii="Arial" w:eastAsia="Arial" w:hAnsi="Arial" w:cs="Arial"/>
          <w:color w:val="181313"/>
          <w:w w:val="53"/>
          <w:sz w:val="16"/>
          <w:szCs w:val="16"/>
          <w:lang w:eastAsia="zh-TW"/>
        </w:rPr>
        <w:t>r</w:t>
      </w:r>
      <w:r>
        <w:rPr>
          <w:rFonts w:ascii="Arial" w:eastAsia="Arial" w:hAnsi="Arial" w:cs="Arial"/>
          <w:color w:val="181313"/>
          <w:sz w:val="16"/>
          <w:szCs w:val="16"/>
          <w:lang w:eastAsia="zh-TW"/>
        </w:rPr>
        <w:t xml:space="preserve">  </w:t>
      </w:r>
      <w:r>
        <w:rPr>
          <w:rFonts w:ascii="Arial" w:eastAsia="Arial" w:hAnsi="Arial" w:cs="Arial"/>
          <w:color w:val="181313"/>
          <w:spacing w:val="21"/>
          <w:sz w:val="16"/>
          <w:szCs w:val="16"/>
          <w:lang w:eastAsia="zh-TW"/>
        </w:rPr>
        <w:t xml:space="preserve"> </w:t>
      </w:r>
      <w:proofErr w:type="spellStart"/>
      <w:r>
        <w:rPr>
          <w:rFonts w:ascii="Arial" w:eastAsia="Arial" w:hAnsi="Arial" w:cs="Arial"/>
          <w:color w:val="0A0505"/>
          <w:w w:val="70"/>
          <w:sz w:val="29"/>
          <w:szCs w:val="29"/>
          <w:lang w:eastAsia="zh-TW"/>
        </w:rPr>
        <w:t>r</w:t>
      </w:r>
      <w:proofErr w:type="spellEnd"/>
      <w:r>
        <w:rPr>
          <w:rFonts w:ascii="Arial" w:eastAsia="Arial" w:hAnsi="Arial" w:cs="Arial"/>
          <w:color w:val="0A0505"/>
          <w:spacing w:val="-52"/>
          <w:sz w:val="29"/>
          <w:szCs w:val="2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0A0505"/>
          <w:w w:val="106"/>
          <w:lang w:eastAsia="zh-TW"/>
        </w:rPr>
        <w:t>樸實剛毅」的精神，將「國際化」</w:t>
      </w:r>
    </w:p>
    <w:p w:rsidR="00784B9F" w:rsidRDefault="000252AB">
      <w:pPr>
        <w:spacing w:before="68" w:after="0" w:line="313" w:lineRule="auto"/>
        <w:ind w:left="102" w:right="52" w:firstLine="370"/>
        <w:rPr>
          <w:rFonts w:ascii="Adobe 明體 Std L" w:eastAsia="Adobe 明體 Std L" w:hAnsi="Adobe 明體 Std L" w:cs="Adobe 明體 Std L"/>
          <w:lang w:eastAsia="zh-TW"/>
        </w:rPr>
      </w:pPr>
      <w:r>
        <w:rPr>
          <w:rFonts w:ascii="Adobe 明體 Std L" w:eastAsia="Adobe 明體 Std L" w:hAnsi="Adobe 明體 Std L" w:cs="Adobe 明體 Std L"/>
          <w:color w:val="0A0505"/>
          <w:w w:val="106"/>
          <w:lang w:eastAsia="zh-TW"/>
        </w:rPr>
        <w:t>「資訊化」與「未來化」的三化政策，融入</w:t>
      </w:r>
      <w:r>
        <w:rPr>
          <w:rFonts w:ascii="Adobe 明體 Std L" w:eastAsia="Adobe 明體 Std L" w:hAnsi="Adobe 明體 Std L" w:cs="Adobe 明體 Std L"/>
          <w:color w:val="0A0505"/>
          <w:w w:val="106"/>
          <w:lang w:eastAsia="zh-TW"/>
        </w:rPr>
        <w:t xml:space="preserve"> </w:t>
      </w:r>
      <w:proofErr w:type="gramStart"/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>校定</w:t>
      </w:r>
      <w:proofErr w:type="gramEnd"/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>八大基本素養「全球視野、資訊運用、洞</w:t>
      </w:r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>悉未來、品德倫理、獨立思考、樂活健康、團</w:t>
      </w:r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>隊合作、美學涵養」之中，設計出三類「基本</w:t>
      </w:r>
      <w:r>
        <w:rPr>
          <w:rFonts w:ascii="Adobe 明體 Std L" w:eastAsia="Adobe 明體 Std L" w:hAnsi="Adobe 明體 Std L" w:cs="Adobe 明體 Std L"/>
          <w:color w:val="181313"/>
          <w:w w:val="106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81313"/>
          <w:lang w:eastAsia="zh-TW"/>
        </w:rPr>
        <w:t>知能課程」、</w:t>
      </w:r>
      <w:r>
        <w:rPr>
          <w:rFonts w:ascii="Adobe 明體 Std L" w:eastAsia="Adobe 明體 Std L" w:hAnsi="Adobe 明體 Std L" w:cs="Adobe 明體 Std L"/>
          <w:color w:val="181313"/>
          <w:lang w:eastAsia="zh-TW"/>
        </w:rPr>
        <w:t xml:space="preserve">  </w:t>
      </w:r>
      <w:r>
        <w:rPr>
          <w:rFonts w:ascii="Adobe 明體 Std L" w:eastAsia="Adobe 明體 Std L" w:hAnsi="Adobe 明體 Std L" w:cs="Adobe 明體 Std L"/>
          <w:color w:val="181313"/>
          <w:spacing w:val="45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0A0505"/>
          <w:w w:val="106"/>
          <w:lang w:eastAsia="zh-TW"/>
        </w:rPr>
        <w:t>「通識核心課程」及「服務與活</w:t>
      </w:r>
      <w:r>
        <w:rPr>
          <w:rFonts w:ascii="Adobe 明體 Std L" w:eastAsia="Adobe 明體 Std L" w:hAnsi="Adobe 明體 Std L" w:cs="Adobe 明體 Std L"/>
          <w:color w:val="0A0505"/>
          <w:w w:val="106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81313"/>
          <w:lang w:eastAsia="zh-TW"/>
        </w:rPr>
        <w:t>動課程</w:t>
      </w:r>
      <w:r>
        <w:rPr>
          <w:rFonts w:ascii="Adobe 明體 Std L" w:eastAsia="Adobe 明體 Std L" w:hAnsi="Adobe 明體 Std L" w:cs="Adobe 明體 Std L"/>
          <w:color w:val="181313"/>
          <w:spacing w:val="15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181313"/>
          <w:w w:val="66"/>
          <w:lang w:eastAsia="zh-TW"/>
        </w:rPr>
        <w:t xml:space="preserve">J   </w:t>
      </w:r>
      <w:r>
        <w:rPr>
          <w:rFonts w:ascii="Times New Roman" w:eastAsia="Times New Roman" w:hAnsi="Times New Roman" w:cs="Times New Roman"/>
          <w:color w:val="181313"/>
          <w:spacing w:val="33"/>
          <w:w w:val="66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81313"/>
          <w:w w:val="107"/>
          <w:lang w:eastAsia="zh-TW"/>
        </w:rPr>
        <w:t>，涵蓋十七</w:t>
      </w:r>
      <w:proofErr w:type="gramStart"/>
      <w:r>
        <w:rPr>
          <w:rFonts w:ascii="Adobe 明體 Std L" w:eastAsia="Adobe 明體 Std L" w:hAnsi="Adobe 明體 Std L" w:cs="Adobe 明體 Std L"/>
          <w:color w:val="181313"/>
          <w:w w:val="107"/>
          <w:lang w:eastAsia="zh-TW"/>
        </w:rPr>
        <w:t>個</w:t>
      </w:r>
      <w:proofErr w:type="gramEnd"/>
      <w:r>
        <w:rPr>
          <w:rFonts w:ascii="Adobe 明體 Std L" w:eastAsia="Adobe 明體 Std L" w:hAnsi="Adobe 明體 Std L" w:cs="Adobe 明體 Std L"/>
          <w:color w:val="181313"/>
          <w:w w:val="107"/>
          <w:lang w:eastAsia="zh-TW"/>
        </w:rPr>
        <w:t>學門一百四十多種課程</w:t>
      </w:r>
    </w:p>
    <w:p w:rsidR="00784B9F" w:rsidRDefault="000252AB">
      <w:pPr>
        <w:spacing w:after="0" w:line="277" w:lineRule="exact"/>
        <w:ind w:left="135" w:right="-20"/>
        <w:rPr>
          <w:rFonts w:ascii="Adobe 明體 Std L" w:eastAsia="Adobe 明體 Std L" w:hAnsi="Adobe 明體 Std L" w:cs="Adobe 明體 Std L"/>
          <w:lang w:eastAsia="zh-TW"/>
        </w:rPr>
      </w:pPr>
      <w:r>
        <w:rPr>
          <w:rFonts w:ascii="Adobe 明體 Std L" w:eastAsia="Adobe 明體 Std L" w:hAnsi="Adobe 明體 Std L" w:cs="Adobe 明體 Std L"/>
          <w:color w:val="181313"/>
          <w:w w:val="106"/>
          <w:position w:val="-3"/>
          <w:lang w:eastAsia="zh-TW"/>
        </w:rPr>
        <w:t>，培養五育兼備的性靈卓越人才。</w:t>
      </w:r>
    </w:p>
    <w:p w:rsidR="00784B9F" w:rsidRDefault="00784B9F">
      <w:pPr>
        <w:spacing w:before="2" w:after="0" w:line="240" w:lineRule="exact"/>
        <w:rPr>
          <w:sz w:val="24"/>
          <w:szCs w:val="24"/>
          <w:lang w:eastAsia="zh-TW"/>
        </w:rPr>
      </w:pPr>
    </w:p>
    <w:p w:rsidR="00784B9F" w:rsidRDefault="00D37BE9">
      <w:pPr>
        <w:spacing w:after="0" w:line="240" w:lineRule="auto"/>
        <w:ind w:left="5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>
            <wp:extent cx="2361565" cy="2329815"/>
            <wp:effectExtent l="0" t="0" r="635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9F" w:rsidRDefault="00784B9F">
      <w:pPr>
        <w:spacing w:after="0"/>
        <w:sectPr w:rsidR="00784B9F">
          <w:pgSz w:w="5740" w:h="8640"/>
          <w:pgMar w:top="380" w:right="240" w:bottom="280" w:left="460" w:header="720" w:footer="720" w:gutter="0"/>
          <w:cols w:space="720"/>
        </w:sectPr>
      </w:pPr>
    </w:p>
    <w:p w:rsidR="00784B9F" w:rsidRDefault="000252AB">
      <w:pPr>
        <w:spacing w:after="0" w:line="564" w:lineRule="exact"/>
        <w:ind w:left="1062" w:right="1010"/>
        <w:jc w:val="center"/>
        <w:rPr>
          <w:rFonts w:ascii="Adobe 明體 Std L" w:eastAsia="Adobe 明體 Std L" w:hAnsi="Adobe 明體 Std L" w:cs="Adobe 明體 Std L"/>
          <w:sz w:val="46"/>
          <w:szCs w:val="46"/>
          <w:lang w:eastAsia="zh-TW"/>
        </w:rPr>
      </w:pPr>
      <w:r>
        <w:rPr>
          <w:rFonts w:ascii="Adobe 明體 Std L" w:eastAsia="Adobe 明體 Std L" w:hAnsi="Adobe 明體 Std L" w:cs="Adobe 明體 Std L"/>
          <w:color w:val="594638"/>
          <w:w w:val="108"/>
          <w:position w:val="-6"/>
          <w:sz w:val="46"/>
          <w:szCs w:val="46"/>
          <w:lang w:eastAsia="zh-TW"/>
        </w:rPr>
        <w:lastRenderedPageBreak/>
        <w:t>通識課程架構</w:t>
      </w:r>
    </w:p>
    <w:p w:rsidR="00784B9F" w:rsidRDefault="00784B9F">
      <w:pPr>
        <w:spacing w:before="3" w:after="0" w:line="150" w:lineRule="exact"/>
        <w:rPr>
          <w:sz w:val="15"/>
          <w:szCs w:val="15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290" w:lineRule="auto"/>
        <w:ind w:left="152" w:right="57" w:firstLine="14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1D1816"/>
          <w:w w:val="110"/>
          <w:sz w:val="19"/>
          <w:szCs w:val="19"/>
          <w:lang w:eastAsia="zh-TW"/>
        </w:rPr>
        <w:t>10</w:t>
      </w:r>
      <w:r>
        <w:rPr>
          <w:rFonts w:ascii="Times New Roman" w:eastAsia="Times New Roman" w:hAnsi="Times New Roman" w:cs="Times New Roman"/>
          <w:color w:val="1D1816"/>
          <w:spacing w:val="-1"/>
          <w:w w:val="110"/>
          <w:sz w:val="19"/>
          <w:szCs w:val="19"/>
          <w:lang w:eastAsia="zh-TW"/>
        </w:rPr>
        <w:t>4</w:t>
      </w:r>
      <w:r>
        <w:rPr>
          <w:rFonts w:ascii="Adobe 明體 Std L" w:eastAsia="Adobe 明體 Std L" w:hAnsi="Adobe 明體 Std L" w:cs="Adobe 明體 Std L"/>
          <w:color w:val="1D1816"/>
          <w:w w:val="104"/>
          <w:sz w:val="20"/>
          <w:szCs w:val="20"/>
          <w:lang w:eastAsia="zh-TW"/>
        </w:rPr>
        <w:t>學年起入學新生適用，</w:t>
      </w:r>
      <w:proofErr w:type="gramStart"/>
      <w:r>
        <w:rPr>
          <w:rFonts w:ascii="Adobe 明體 Std L" w:eastAsia="Adobe 明體 Std L" w:hAnsi="Adobe 明體 Std L" w:cs="Adobe 明體 Std L"/>
          <w:color w:val="1D1816"/>
          <w:w w:val="104"/>
          <w:sz w:val="20"/>
          <w:szCs w:val="20"/>
          <w:lang w:eastAsia="zh-TW"/>
        </w:rPr>
        <w:t>通識共必修</w:t>
      </w:r>
      <w:proofErr w:type="gramEnd"/>
      <w:r>
        <w:rPr>
          <w:rFonts w:ascii="Adobe 明體 Std L" w:eastAsia="Adobe 明體 Std L" w:hAnsi="Adobe 明體 Std L" w:cs="Adobe 明體 Std L"/>
          <w:color w:val="1D1816"/>
          <w:spacing w:val="6"/>
          <w:w w:val="104"/>
          <w:sz w:val="20"/>
          <w:szCs w:val="20"/>
          <w:lang w:eastAsia="zh-TW"/>
        </w:rPr>
        <w:t>習</w:t>
      </w:r>
      <w:r>
        <w:rPr>
          <w:rFonts w:ascii="Times New Roman" w:eastAsia="Times New Roman" w:hAnsi="Times New Roman" w:cs="Times New Roman"/>
          <w:color w:val="1D1816"/>
          <w:w w:val="106"/>
          <w:sz w:val="19"/>
          <w:szCs w:val="19"/>
          <w:lang w:eastAsia="zh-TW"/>
        </w:rPr>
        <w:t>31</w:t>
      </w:r>
      <w:r>
        <w:rPr>
          <w:rFonts w:ascii="Adobe 明體 Std L" w:eastAsia="Adobe 明體 Std L" w:hAnsi="Adobe 明體 Std L" w:cs="Adobe 明體 Std L"/>
          <w:color w:val="1D1816"/>
          <w:w w:val="103"/>
          <w:sz w:val="20"/>
          <w:szCs w:val="20"/>
          <w:lang w:eastAsia="zh-TW"/>
        </w:rPr>
        <w:t>學分，約</w:t>
      </w:r>
      <w:proofErr w:type="gramStart"/>
      <w:r>
        <w:rPr>
          <w:rFonts w:ascii="Adobe 明體 Std L" w:eastAsia="Adobe 明體 Std L" w:hAnsi="Adobe 明體 Std L" w:cs="Adobe 明體 Std L"/>
          <w:color w:val="1D1816"/>
          <w:w w:val="103"/>
          <w:sz w:val="20"/>
          <w:szCs w:val="20"/>
          <w:lang w:eastAsia="zh-TW"/>
        </w:rPr>
        <w:t>佔</w:t>
      </w:r>
      <w:proofErr w:type="gramEnd"/>
      <w:r>
        <w:rPr>
          <w:rFonts w:ascii="Adobe 明體 Std L" w:eastAsia="Adobe 明體 Std L" w:hAnsi="Adobe 明體 Std L" w:cs="Adobe 明體 Std L"/>
          <w:color w:val="1D1816"/>
          <w:w w:val="103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D1816"/>
          <w:w w:val="106"/>
          <w:sz w:val="20"/>
          <w:szCs w:val="20"/>
          <w:lang w:eastAsia="zh-TW"/>
        </w:rPr>
        <w:t>畢業總學分四分之一。其中「基本知能課程」必</w:t>
      </w:r>
      <w:r>
        <w:rPr>
          <w:rFonts w:ascii="Adobe 明體 Std L" w:eastAsia="Adobe 明體 Std L" w:hAnsi="Adobe 明體 Std L" w:cs="Adobe 明體 Std L"/>
          <w:color w:val="1D1816"/>
          <w:spacing w:val="4"/>
          <w:w w:val="106"/>
          <w:sz w:val="20"/>
          <w:szCs w:val="20"/>
          <w:lang w:eastAsia="zh-TW"/>
        </w:rPr>
        <w:t>修</w:t>
      </w:r>
      <w:r>
        <w:rPr>
          <w:rFonts w:ascii="Times New Roman" w:eastAsia="Times New Roman" w:hAnsi="Times New Roman" w:cs="Times New Roman"/>
          <w:color w:val="1D1816"/>
          <w:w w:val="117"/>
          <w:sz w:val="19"/>
          <w:szCs w:val="19"/>
          <w:lang w:eastAsia="zh-TW"/>
        </w:rPr>
        <w:t xml:space="preserve">13 </w:t>
      </w:r>
      <w:r>
        <w:rPr>
          <w:rFonts w:ascii="Adobe 明體 Std L" w:eastAsia="Adobe 明體 Std L" w:hAnsi="Adobe 明體 Std L" w:cs="Adobe 明體 Std L"/>
          <w:color w:val="312823"/>
          <w:w w:val="104"/>
          <w:sz w:val="20"/>
          <w:szCs w:val="20"/>
          <w:lang w:eastAsia="zh-TW"/>
        </w:rPr>
        <w:t>學分，皆於大一大二隨班開課。</w:t>
      </w:r>
      <w:r>
        <w:rPr>
          <w:rFonts w:ascii="Adobe 明體 Std L" w:eastAsia="Adobe 明體 Std L" w:hAnsi="Adobe 明體 Std L" w:cs="Adobe 明體 Std L"/>
          <w:color w:val="312823"/>
          <w:w w:val="104"/>
          <w:sz w:val="20"/>
          <w:szCs w:val="20"/>
          <w:lang w:eastAsia="zh-TW"/>
        </w:rPr>
        <w:t xml:space="preserve">  </w:t>
      </w:r>
      <w:r>
        <w:rPr>
          <w:rFonts w:ascii="Adobe 明體 Std L" w:eastAsia="Adobe 明體 Std L" w:hAnsi="Adobe 明體 Std L" w:cs="Adobe 明體 Std L"/>
          <w:color w:val="312823"/>
          <w:spacing w:val="27"/>
          <w:w w:val="104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312823"/>
          <w:w w:val="89"/>
          <w:sz w:val="19"/>
          <w:szCs w:val="19"/>
          <w:lang w:eastAsia="zh-TW"/>
        </w:rPr>
        <w:t>I</w:t>
      </w:r>
      <w:r>
        <w:rPr>
          <w:rFonts w:ascii="Times New Roman" w:eastAsia="Times New Roman" w:hAnsi="Times New Roman" w:cs="Times New Roman"/>
          <w:color w:val="312823"/>
          <w:spacing w:val="-21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312823"/>
          <w:w w:val="106"/>
          <w:sz w:val="20"/>
          <w:szCs w:val="20"/>
          <w:lang w:eastAsia="zh-TW"/>
        </w:rPr>
        <w:t>通識核心課程</w:t>
      </w:r>
      <w:r>
        <w:rPr>
          <w:rFonts w:ascii="Adobe 明體 Std L" w:eastAsia="Adobe 明體 Std L" w:hAnsi="Adobe 明體 Std L" w:cs="Adobe 明體 Std L"/>
          <w:color w:val="312823"/>
          <w:spacing w:val="-23"/>
          <w:w w:val="106"/>
          <w:sz w:val="20"/>
          <w:szCs w:val="20"/>
          <w:lang w:eastAsia="zh-TW"/>
        </w:rPr>
        <w:t xml:space="preserve"> </w:t>
      </w:r>
      <w:r>
        <w:rPr>
          <w:rFonts w:ascii="Arial" w:eastAsia="Arial" w:hAnsi="Arial" w:cs="Arial"/>
          <w:color w:val="312823"/>
          <w:w w:val="64"/>
          <w:sz w:val="19"/>
          <w:szCs w:val="19"/>
          <w:lang w:eastAsia="zh-TW"/>
        </w:rPr>
        <w:t xml:space="preserve">J   </w:t>
      </w:r>
      <w:r>
        <w:rPr>
          <w:rFonts w:ascii="Arial" w:eastAsia="Arial" w:hAnsi="Arial" w:cs="Arial"/>
          <w:color w:val="312823"/>
          <w:spacing w:val="7"/>
          <w:w w:val="64"/>
          <w:sz w:val="19"/>
          <w:szCs w:val="1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1D1816"/>
          <w:w w:val="116"/>
          <w:sz w:val="19"/>
          <w:szCs w:val="19"/>
          <w:lang w:eastAsia="zh-TW"/>
        </w:rPr>
        <w:t xml:space="preserve">18 </w:t>
      </w:r>
      <w:r>
        <w:rPr>
          <w:rFonts w:ascii="Adobe 明體 Std L" w:eastAsia="Adobe 明體 Std L" w:hAnsi="Adobe 明體 Std L" w:cs="Adobe 明體 Std L"/>
          <w:color w:val="312823"/>
          <w:w w:val="106"/>
          <w:sz w:val="20"/>
          <w:szCs w:val="20"/>
          <w:lang w:eastAsia="zh-TW"/>
        </w:rPr>
        <w:t>學分之中，必</w:t>
      </w:r>
      <w:r>
        <w:rPr>
          <w:rFonts w:ascii="Adobe 明體 Std L" w:eastAsia="Adobe 明體 Std L" w:hAnsi="Adobe 明體 Std L" w:cs="Adobe 明體 Std L"/>
          <w:color w:val="312823"/>
          <w:spacing w:val="4"/>
          <w:w w:val="106"/>
          <w:sz w:val="20"/>
          <w:szCs w:val="20"/>
          <w:lang w:eastAsia="zh-TW"/>
        </w:rPr>
        <w:t>修</w:t>
      </w:r>
      <w:r>
        <w:rPr>
          <w:rFonts w:ascii="Times New Roman" w:eastAsia="Times New Roman" w:hAnsi="Times New Roman" w:cs="Times New Roman"/>
          <w:color w:val="312823"/>
          <w:w w:val="114"/>
          <w:sz w:val="19"/>
          <w:szCs w:val="19"/>
          <w:lang w:eastAsia="zh-TW"/>
        </w:rPr>
        <w:t>1</w:t>
      </w:r>
      <w:r>
        <w:rPr>
          <w:rFonts w:ascii="Times New Roman" w:eastAsia="Times New Roman" w:hAnsi="Times New Roman" w:cs="Times New Roman"/>
          <w:color w:val="312823"/>
          <w:spacing w:val="8"/>
          <w:w w:val="114"/>
          <w:sz w:val="19"/>
          <w:szCs w:val="19"/>
          <w:lang w:eastAsia="zh-TW"/>
        </w:rPr>
        <w:t>2</w:t>
      </w:r>
      <w:r>
        <w:rPr>
          <w:rFonts w:ascii="Adobe 明體 Std L" w:eastAsia="Adobe 明體 Std L" w:hAnsi="Adobe 明體 Std L" w:cs="Adobe 明體 Std L"/>
          <w:color w:val="312823"/>
          <w:w w:val="106"/>
          <w:sz w:val="20"/>
          <w:szCs w:val="20"/>
          <w:lang w:eastAsia="zh-TW"/>
        </w:rPr>
        <w:t>學分須就人文、社會、科學每一領</w:t>
      </w:r>
      <w:r>
        <w:rPr>
          <w:rFonts w:ascii="Adobe 明體 Std L" w:eastAsia="Adobe 明體 Std L" w:hAnsi="Adobe 明體 Std L" w:cs="Adobe 明體 Std L"/>
          <w:color w:val="312823"/>
          <w:w w:val="106"/>
          <w:sz w:val="20"/>
          <w:szCs w:val="20"/>
          <w:lang w:eastAsia="zh-TW"/>
        </w:rPr>
        <w:t xml:space="preserve"> </w:t>
      </w:r>
      <w:proofErr w:type="gramStart"/>
      <w:r>
        <w:rPr>
          <w:rFonts w:ascii="Adobe 明體 Std L" w:eastAsia="Adobe 明體 Std L" w:hAnsi="Adobe 明體 Std L" w:cs="Adobe 明體 Std L"/>
          <w:color w:val="1D1816"/>
          <w:w w:val="106"/>
          <w:sz w:val="20"/>
          <w:szCs w:val="20"/>
          <w:lang w:eastAsia="zh-TW"/>
        </w:rPr>
        <w:t>域各</w:t>
      </w:r>
      <w:r>
        <w:rPr>
          <w:rFonts w:ascii="Adobe 明體 Std L" w:eastAsia="Adobe 明體 Std L" w:hAnsi="Adobe 明體 Std L" w:cs="Adobe 明體 Std L"/>
          <w:color w:val="1D1816"/>
          <w:spacing w:val="6"/>
          <w:w w:val="106"/>
          <w:sz w:val="20"/>
          <w:szCs w:val="20"/>
          <w:lang w:eastAsia="zh-TW"/>
        </w:rPr>
        <w:t>選</w:t>
      </w:r>
      <w:proofErr w:type="gramEnd"/>
      <w:r>
        <w:rPr>
          <w:rFonts w:ascii="Times New Roman" w:eastAsia="Times New Roman" w:hAnsi="Times New Roman" w:cs="Times New Roman"/>
          <w:color w:val="1D1816"/>
          <w:spacing w:val="8"/>
          <w:w w:val="104"/>
          <w:sz w:val="19"/>
          <w:szCs w:val="19"/>
          <w:lang w:eastAsia="zh-TW"/>
        </w:rPr>
        <w:t>2</w:t>
      </w:r>
      <w:r>
        <w:rPr>
          <w:rFonts w:ascii="Adobe 明體 Std L" w:eastAsia="Adobe 明體 Std L" w:hAnsi="Adobe 明體 Std L" w:cs="Adobe 明體 Std L"/>
          <w:color w:val="1D1816"/>
          <w:w w:val="106"/>
          <w:sz w:val="20"/>
          <w:szCs w:val="20"/>
          <w:lang w:eastAsia="zh-TW"/>
        </w:rPr>
        <w:t>學門修課，剩</w:t>
      </w:r>
      <w:r>
        <w:rPr>
          <w:rFonts w:ascii="Adobe 明體 Std L" w:eastAsia="Adobe 明體 Std L" w:hAnsi="Adobe 明體 Std L" w:cs="Adobe 明體 Std L"/>
          <w:color w:val="1D1816"/>
          <w:spacing w:val="3"/>
          <w:w w:val="106"/>
          <w:sz w:val="20"/>
          <w:szCs w:val="20"/>
          <w:lang w:eastAsia="zh-TW"/>
        </w:rPr>
        <w:t>餘</w:t>
      </w:r>
      <w:r>
        <w:rPr>
          <w:rFonts w:ascii="Times New Roman" w:eastAsia="Times New Roman" w:hAnsi="Times New Roman" w:cs="Times New Roman"/>
          <w:color w:val="1D1816"/>
          <w:spacing w:val="7"/>
          <w:w w:val="109"/>
          <w:sz w:val="19"/>
          <w:szCs w:val="19"/>
          <w:lang w:eastAsia="zh-TW"/>
        </w:rPr>
        <w:t>6</w:t>
      </w:r>
      <w:r>
        <w:rPr>
          <w:rFonts w:ascii="Adobe 明體 Std L" w:eastAsia="Adobe 明體 Std L" w:hAnsi="Adobe 明體 Std L" w:cs="Adobe 明體 Std L"/>
          <w:color w:val="1D1816"/>
          <w:w w:val="106"/>
          <w:sz w:val="20"/>
          <w:szCs w:val="20"/>
          <w:lang w:eastAsia="zh-TW"/>
        </w:rPr>
        <w:t>學分可任意選修，但每一學</w:t>
      </w:r>
      <w:r>
        <w:rPr>
          <w:rFonts w:ascii="Adobe 明體 Std L" w:eastAsia="Adobe 明體 Std L" w:hAnsi="Adobe 明體 Std L" w:cs="Adobe 明體 Std L"/>
          <w:color w:val="1D1816"/>
          <w:w w:val="106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D1816"/>
          <w:w w:val="102"/>
          <w:sz w:val="20"/>
          <w:szCs w:val="20"/>
          <w:lang w:eastAsia="zh-TW"/>
        </w:rPr>
        <w:t>門限制最多只能修</w:t>
      </w:r>
      <w:r>
        <w:rPr>
          <w:rFonts w:ascii="Adobe 明體 Std L" w:eastAsia="Adobe 明體 Std L" w:hAnsi="Adobe 明體 Std L" w:cs="Adobe 明體 Std L"/>
          <w:color w:val="1D1816"/>
          <w:spacing w:val="1"/>
          <w:w w:val="102"/>
          <w:sz w:val="20"/>
          <w:szCs w:val="20"/>
          <w:lang w:eastAsia="zh-TW"/>
        </w:rPr>
        <w:t>習</w:t>
      </w:r>
      <w:r>
        <w:rPr>
          <w:rFonts w:ascii="Times New Roman" w:eastAsia="Times New Roman" w:hAnsi="Times New Roman" w:cs="Times New Roman"/>
          <w:color w:val="1D1816"/>
          <w:spacing w:val="2"/>
          <w:w w:val="110"/>
          <w:sz w:val="19"/>
          <w:szCs w:val="19"/>
          <w:lang w:eastAsia="zh-TW"/>
        </w:rPr>
        <w:t>2</w:t>
      </w:r>
      <w:r>
        <w:rPr>
          <w:rFonts w:ascii="Adobe 明體 Std L" w:eastAsia="Adobe 明體 Std L" w:hAnsi="Adobe 明體 Std L" w:cs="Adobe 明體 Std L"/>
          <w:color w:val="1D1816"/>
          <w:w w:val="98"/>
          <w:sz w:val="20"/>
          <w:szCs w:val="20"/>
          <w:lang w:eastAsia="zh-TW"/>
        </w:rPr>
        <w:t>門不同課程。</w:t>
      </w:r>
    </w:p>
    <w:p w:rsidR="00784B9F" w:rsidRDefault="00784B9F">
      <w:pPr>
        <w:spacing w:before="6" w:after="0" w:line="220" w:lineRule="exact"/>
        <w:rPr>
          <w:lang w:eastAsia="zh-TW"/>
        </w:rPr>
      </w:pPr>
    </w:p>
    <w:p w:rsidR="0026600A" w:rsidRDefault="0026600A">
      <w:pPr>
        <w:rPr>
          <w:rFonts w:ascii="Adobe 明體 Std L" w:eastAsia="Adobe 明體 Std L" w:hAnsi="Adobe 明體 Std L" w:cs="Adobe 明體 Std L"/>
          <w:color w:val="564434"/>
          <w:w w:val="106"/>
          <w:position w:val="-3"/>
          <w:sz w:val="47"/>
          <w:szCs w:val="47"/>
          <w:lang w:eastAsia="zh-TW"/>
        </w:rPr>
      </w:pPr>
      <w:r>
        <w:rPr>
          <w:rFonts w:ascii="Adobe 明體 Std L" w:eastAsia="Adobe 明體 Std L" w:hAnsi="Adobe 明體 Std L" w:cs="Adobe 明體 Std L"/>
          <w:color w:val="564434"/>
          <w:w w:val="106"/>
          <w:position w:val="-3"/>
          <w:sz w:val="47"/>
          <w:szCs w:val="47"/>
          <w:lang w:eastAsia="zh-TW"/>
        </w:rPr>
        <w:br w:type="page"/>
      </w:r>
    </w:p>
    <w:p w:rsidR="00784B9F" w:rsidRDefault="00D37BE9">
      <w:pPr>
        <w:spacing w:after="0" w:line="620" w:lineRule="exact"/>
        <w:ind w:left="1521" w:right="1564"/>
        <w:jc w:val="center"/>
        <w:rPr>
          <w:rFonts w:ascii="Times New Roman" w:eastAsia="Times New Roman" w:hAnsi="Times New Roman" w:cs="Times New Roman"/>
          <w:sz w:val="45"/>
          <w:szCs w:val="45"/>
          <w:lang w:eastAsia="zh-TW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265430</wp:posOffset>
                </wp:positionV>
                <wp:extent cx="3633470" cy="1270"/>
                <wp:effectExtent l="9525" t="17780" r="1460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418"/>
                          <a:chExt cx="572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0" y="418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F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20.9pt;width:286.1pt;height:.1pt;z-index:-251657216;mso-position-horizontal-relative:page;mso-position-vertical-relative:page" coordorigin=",418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">
                <v:shape id="Freeform 15" o:spid="_x0000_s1027" style="position:absolute;top:418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ficEA&#10;AADbAAAADwAAAGRycy9kb3ducmV2LnhtbERPTWsCMRC9F/wPYQRvNasUqVujFEFZ6amrLT1ON9PN&#10;0mSyJKlu/70pFLzN433OajM4K84UYudZwWxagCBuvO64VXA67u4fQcSErNF6JgW/FGGzHt2tsNT+&#10;wq90rlMrcgjHEhWYlPpSytgYchinvifO3JcPDlOGoZU64CWHOyvnRbGQDjvODQZ72hpqvusfp0Ab&#10;qw8f1acJR1s9vOxdbd7et0pNxsPzE4hEQ7qJ/92VzvOX8PdLP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fn4nBAAAA2wAAAA8AAAAAAAAAAAAAAAAAmAIAAGRycy9kb3du&#10;cmV2LnhtbFBLBQYAAAAABAAEAPUAAACGAwAAAAA=&#10;" path="m,l5722,e" filled="f" strokecolor="#4f4444" strokeweight="1.44pt">
                  <v:path arrowok="t" o:connecttype="custom" o:connectlocs="0,0;572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711835</wp:posOffset>
                </wp:positionV>
                <wp:extent cx="3633470" cy="1270"/>
                <wp:effectExtent l="9525" t="16510" r="14605" b="1079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1121"/>
                          <a:chExt cx="572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121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F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0;margin-top:56.05pt;width:286.1pt;height:.1pt;z-index:-251656192;mso-position-horizontal-relative:page;mso-position-vertical-relative:page" coordorigin=",1121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">
                <v:shape id="Freeform 13" o:spid="_x0000_s1027" style="position:absolute;top:1121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/XcMA&#10;AADbAAAADwAAAGRycy9kb3ducmV2LnhtbERPS2vCQBC+C/6HZYRepNnUQy3RVaTQUkIvjR7S2zQ7&#10;JsHsbMhu8+iv7wqCt/n4nrPdj6YRPXWutqzgKYpBEBdW11wqOB3fHl9AOI+ssbFMCiZysN/NZ1tM&#10;tB34i/rMlyKEsEtQQeV9m0jpiooMusi2xIE7286gD7Arpe5wCOGmkas4fpYGaw4NFbb0WlFxyX6N&#10;gj8z9cifP3m+ck27zN7T72lKlXpYjIcNCE+jv4tv7g8d5q/h+ks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/XcMAAADbAAAADwAAAAAAAAAAAAAAAACYAgAAZHJzL2Rv&#10;d25yZXYueG1sUEsFBgAAAAAEAAQA9QAAAIgDAAAAAA==&#10;" path="m,l5722,e" filled="f" strokecolor="#4f443f" strokeweight="1.2pt">
                  <v:path arrowok="t" o:connecttype="custom" o:connectlocs="0,0;5722,0" o:connectangles="0,0"/>
                </v:shape>
                <w10:wrap anchorx="page" anchory="page"/>
              </v:group>
            </w:pict>
          </mc:Fallback>
        </mc:AlternateContent>
      </w:r>
      <w:r w:rsidR="000252AB">
        <w:rPr>
          <w:rFonts w:ascii="Adobe 明體 Std L" w:eastAsia="Adobe 明體 Std L" w:hAnsi="Adobe 明體 Std L" w:cs="Adobe 明體 Std L"/>
          <w:color w:val="564434"/>
          <w:w w:val="106"/>
          <w:position w:val="-3"/>
          <w:sz w:val="47"/>
          <w:szCs w:val="47"/>
          <w:lang w:eastAsia="zh-TW"/>
        </w:rPr>
        <w:t>修</w:t>
      </w:r>
      <w:r w:rsidR="000252AB">
        <w:rPr>
          <w:rFonts w:ascii="Adobe 明體 Std L" w:eastAsia="Adobe 明體 Std L" w:hAnsi="Adobe 明體 Std L" w:cs="Adobe 明體 Std L"/>
          <w:color w:val="564434"/>
          <w:spacing w:val="6"/>
          <w:w w:val="106"/>
          <w:position w:val="-3"/>
          <w:sz w:val="47"/>
          <w:szCs w:val="47"/>
          <w:lang w:eastAsia="zh-TW"/>
        </w:rPr>
        <w:t>課</w:t>
      </w:r>
      <w:r w:rsidR="000252AB">
        <w:rPr>
          <w:rFonts w:ascii="Times New Roman" w:eastAsia="Times New Roman" w:hAnsi="Times New Roman" w:cs="Times New Roman"/>
          <w:color w:val="564434"/>
          <w:w w:val="107"/>
          <w:position w:val="-3"/>
          <w:sz w:val="45"/>
          <w:szCs w:val="45"/>
          <w:lang w:eastAsia="zh-TW"/>
        </w:rPr>
        <w:t>Q&amp;A</w:t>
      </w:r>
    </w:p>
    <w:p w:rsidR="00784B9F" w:rsidRDefault="00784B9F">
      <w:pPr>
        <w:spacing w:before="12" w:after="0" w:line="220" w:lineRule="exact"/>
        <w:rPr>
          <w:lang w:eastAsia="zh-TW"/>
        </w:rPr>
      </w:pPr>
    </w:p>
    <w:p w:rsidR="00784B9F" w:rsidRDefault="000252AB">
      <w:pPr>
        <w:spacing w:after="0" w:line="240" w:lineRule="auto"/>
        <w:ind w:left="129" w:right="626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BA3431"/>
          <w:sz w:val="19"/>
          <w:szCs w:val="19"/>
          <w:lang w:eastAsia="zh-TW"/>
        </w:rPr>
        <w:t xml:space="preserve">Q: </w:t>
      </w:r>
      <w:r>
        <w:rPr>
          <w:rFonts w:ascii="Times New Roman" w:eastAsia="Times New Roman" w:hAnsi="Times New Roman" w:cs="Times New Roman"/>
          <w:color w:val="BA3431"/>
          <w:spacing w:val="24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沒有選到想上的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通識課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，可以要求人工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加簽嗎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?</w:t>
      </w:r>
    </w:p>
    <w:p w:rsidR="00784B9F" w:rsidRDefault="000252AB">
      <w:pPr>
        <w:tabs>
          <w:tab w:val="left" w:pos="520"/>
        </w:tabs>
        <w:spacing w:before="67" w:after="0" w:line="332" w:lineRule="auto"/>
        <w:ind w:left="124" w:right="207" w:hanging="5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1F1A18"/>
          <w:sz w:val="19"/>
          <w:szCs w:val="19"/>
          <w:lang w:eastAsia="zh-TW"/>
        </w:rPr>
        <w:t>A:</w:t>
      </w:r>
      <w:r>
        <w:rPr>
          <w:rFonts w:ascii="Times New Roman" w:eastAsia="Times New Roman" w:hAnsi="Times New Roman" w:cs="Times New Roman"/>
          <w:color w:val="1F1A18"/>
          <w:spacing w:val="-44"/>
          <w:sz w:val="19"/>
          <w:szCs w:val="1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1F1A18"/>
          <w:sz w:val="19"/>
          <w:szCs w:val="19"/>
          <w:lang w:eastAsia="zh-TW"/>
        </w:rPr>
        <w:tab/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大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一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新生請儘量利用電腦加退選，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人工加接主要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適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07"/>
          <w:sz w:val="19"/>
          <w:szCs w:val="19"/>
          <w:lang w:eastAsia="zh-TW"/>
        </w:rPr>
        <w:t>用於大四應屆畢業生及大三轉學生。</w:t>
      </w:r>
    </w:p>
    <w:p w:rsidR="00784B9F" w:rsidRDefault="000252AB">
      <w:pPr>
        <w:spacing w:before="38" w:after="0" w:line="240" w:lineRule="auto"/>
        <w:ind w:left="148" w:right="1531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BA3431"/>
          <w:w w:val="142"/>
          <w:sz w:val="19"/>
          <w:szCs w:val="19"/>
          <w:lang w:eastAsia="zh-TW"/>
        </w:rPr>
        <w:t>Q:</w:t>
      </w:r>
      <w:r>
        <w:rPr>
          <w:rFonts w:ascii="Times New Roman" w:eastAsia="Times New Roman" w:hAnsi="Times New Roman" w:cs="Times New Roman"/>
          <w:color w:val="BA3431"/>
          <w:spacing w:val="45"/>
          <w:w w:val="142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A3431"/>
          <w:w w:val="109"/>
          <w:sz w:val="19"/>
          <w:szCs w:val="19"/>
          <w:lang w:eastAsia="zh-TW"/>
        </w:rPr>
        <w:t>任何時段都可以選到通識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09"/>
          <w:sz w:val="19"/>
          <w:szCs w:val="19"/>
          <w:lang w:eastAsia="zh-TW"/>
        </w:rPr>
        <w:t>核心課嗎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09"/>
          <w:sz w:val="19"/>
          <w:szCs w:val="19"/>
          <w:lang w:eastAsia="zh-TW"/>
        </w:rPr>
        <w:t>?</w:t>
      </w:r>
    </w:p>
    <w:p w:rsidR="00784B9F" w:rsidRDefault="000252AB">
      <w:pPr>
        <w:tabs>
          <w:tab w:val="left" w:pos="660"/>
        </w:tabs>
        <w:spacing w:before="96" w:after="0" w:line="259" w:lineRule="auto"/>
        <w:ind w:left="134" w:right="204" w:firstLine="19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Courier New" w:eastAsia="Courier New" w:hAnsi="Courier New" w:cs="Courier New"/>
          <w:color w:val="1F1A18"/>
          <w:sz w:val="23"/>
          <w:szCs w:val="23"/>
          <w:lang w:eastAsia="zh-TW"/>
        </w:rPr>
        <w:t>A:</w:t>
      </w:r>
      <w:r>
        <w:rPr>
          <w:rFonts w:ascii="Courier New" w:eastAsia="Courier New" w:hAnsi="Courier New" w:cs="Courier New"/>
          <w:color w:val="1F1A18"/>
          <w:spacing w:val="-108"/>
          <w:sz w:val="23"/>
          <w:szCs w:val="23"/>
          <w:lang w:eastAsia="zh-TW"/>
        </w:rPr>
        <w:t xml:space="preserve"> </w:t>
      </w:r>
      <w:r>
        <w:rPr>
          <w:rFonts w:ascii="Courier New" w:eastAsia="Courier New" w:hAnsi="Courier New" w:cs="Courier New"/>
          <w:color w:val="1F1A18"/>
          <w:sz w:val="23"/>
          <w:szCs w:val="23"/>
          <w:lang w:eastAsia="zh-TW"/>
        </w:rPr>
        <w:tab/>
      </w:r>
      <w:r>
        <w:rPr>
          <w:rFonts w:ascii="Adobe 明體 Std L" w:eastAsia="Adobe 明體 Std L" w:hAnsi="Adobe 明體 Std L" w:cs="Adobe 明體 Std L"/>
          <w:color w:val="1F1A18"/>
          <w:w w:val="111"/>
          <w:sz w:val="19"/>
          <w:szCs w:val="19"/>
          <w:lang w:eastAsia="zh-TW"/>
        </w:rPr>
        <w:t>["</w:t>
      </w:r>
      <w:r>
        <w:rPr>
          <w:rFonts w:ascii="Adobe 明體 Std L" w:eastAsia="Adobe 明體 Std L" w:hAnsi="Adobe 明體 Std L" w:cs="Adobe 明體 Std L"/>
          <w:color w:val="1F1A18"/>
          <w:w w:val="111"/>
          <w:sz w:val="19"/>
          <w:szCs w:val="19"/>
          <w:lang w:eastAsia="zh-TW"/>
        </w:rPr>
        <w:t>通識核心課程」各學門於星期二、三、四、五</w:t>
      </w:r>
      <w:r>
        <w:rPr>
          <w:rFonts w:ascii="Adobe 明體 Std L" w:eastAsia="Adobe 明體 Std L" w:hAnsi="Adobe 明體 Std L" w:cs="Adobe 明體 Std L"/>
          <w:color w:val="1F1A18"/>
          <w:w w:val="111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spacing w:val="-7"/>
          <w:w w:val="103"/>
          <w:sz w:val="19"/>
          <w:szCs w:val="19"/>
          <w:lang w:eastAsia="zh-TW"/>
        </w:rPr>
        <w:t>的</w:t>
      </w:r>
      <w:r>
        <w:rPr>
          <w:rFonts w:ascii="Courier New" w:eastAsia="Courier New" w:hAnsi="Courier New" w:cs="Courier New"/>
          <w:color w:val="1F1A18"/>
          <w:w w:val="94"/>
          <w:sz w:val="20"/>
          <w:szCs w:val="20"/>
          <w:lang w:eastAsia="zh-TW"/>
        </w:rPr>
        <w:t>6</w:t>
      </w:r>
      <w:r>
        <w:rPr>
          <w:rFonts w:ascii="Courier New" w:eastAsia="Courier New" w:hAnsi="Courier New" w:cs="Courier New"/>
          <w:color w:val="1F1A18"/>
          <w:spacing w:val="-24"/>
          <w:w w:val="94"/>
          <w:sz w:val="20"/>
          <w:szCs w:val="20"/>
          <w:lang w:eastAsia="zh-TW"/>
        </w:rPr>
        <w:t>7</w:t>
      </w:r>
      <w:r>
        <w:rPr>
          <w:rFonts w:ascii="Adobe 明體 Std L" w:eastAsia="Adobe 明體 Std L" w:hAnsi="Adobe 明體 Std L" w:cs="Adobe 明體 Std L"/>
          <w:color w:val="1F1A18"/>
          <w:w w:val="107"/>
          <w:sz w:val="19"/>
          <w:szCs w:val="19"/>
          <w:lang w:eastAsia="zh-TW"/>
        </w:rPr>
        <w:t>堂皆有平均開課，請利用各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07"/>
          <w:sz w:val="19"/>
          <w:szCs w:val="19"/>
          <w:lang w:eastAsia="zh-TW"/>
        </w:rPr>
        <w:t>系該時段空堂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07"/>
          <w:sz w:val="19"/>
          <w:szCs w:val="19"/>
          <w:lang w:eastAsia="zh-TW"/>
        </w:rPr>
        <w:t>選課。</w:t>
      </w:r>
    </w:p>
    <w:p w:rsidR="00784B9F" w:rsidRDefault="00784B9F">
      <w:pPr>
        <w:spacing w:before="1" w:after="0" w:line="100" w:lineRule="exact"/>
        <w:rPr>
          <w:sz w:val="10"/>
          <w:szCs w:val="10"/>
          <w:lang w:eastAsia="zh-TW"/>
        </w:rPr>
      </w:pPr>
    </w:p>
    <w:p w:rsidR="00784B9F" w:rsidRDefault="000252AB">
      <w:pPr>
        <w:spacing w:after="0" w:line="240" w:lineRule="auto"/>
        <w:ind w:left="162" w:right="388"/>
        <w:jc w:val="both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BA3431"/>
          <w:sz w:val="19"/>
          <w:szCs w:val="19"/>
          <w:lang w:eastAsia="zh-TW"/>
        </w:rPr>
        <w:t xml:space="preserve">Q: </w:t>
      </w:r>
      <w:r>
        <w:rPr>
          <w:rFonts w:ascii="Times New Roman" w:eastAsia="Times New Roman" w:hAnsi="Times New Roman" w:cs="Times New Roman"/>
          <w:color w:val="BA3431"/>
          <w:spacing w:val="17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我很喜歡藝術課程，為什麼都沒有開給大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一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新生</w:t>
      </w:r>
      <w:r>
        <w:rPr>
          <w:rFonts w:ascii="Adobe 明體 Std L" w:eastAsia="Adobe 明體 Std L" w:hAnsi="Adobe 明體 Std L" w:cs="Adobe 明體 Std L"/>
          <w:color w:val="BA3431"/>
          <w:spacing w:val="-33"/>
          <w:sz w:val="19"/>
          <w:szCs w:val="1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BA3431"/>
          <w:w w:val="70"/>
          <w:sz w:val="19"/>
          <w:szCs w:val="19"/>
          <w:lang w:eastAsia="zh-TW"/>
        </w:rPr>
        <w:t>P</w:t>
      </w:r>
    </w:p>
    <w:p w:rsidR="00784B9F" w:rsidRDefault="000252AB">
      <w:pPr>
        <w:spacing w:before="91" w:after="0" w:line="240" w:lineRule="auto"/>
        <w:ind w:left="186" w:right="65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1F1A18"/>
          <w:w w:val="113"/>
          <w:sz w:val="19"/>
          <w:szCs w:val="19"/>
          <w:lang w:eastAsia="zh-TW"/>
        </w:rPr>
        <w:t xml:space="preserve">A:    </w:t>
      </w:r>
      <w:r>
        <w:rPr>
          <w:rFonts w:ascii="Times New Roman" w:eastAsia="Times New Roman" w:hAnsi="Times New Roman" w:cs="Times New Roman"/>
          <w:color w:val="1F1A18"/>
          <w:spacing w:val="33"/>
          <w:w w:val="113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["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藝術欣賞與創作」、</w:t>
      </w:r>
      <w:r>
        <w:rPr>
          <w:rFonts w:ascii="Adobe 明體 Std L" w:eastAsia="Adobe 明體 Std L" w:hAnsi="Adobe 明體 Std L" w:cs="Adobe 明體 Std L"/>
          <w:color w:val="1F1A18"/>
          <w:spacing w:val="8"/>
          <w:w w:val="113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「未來學」及「全球視野</w:t>
      </w:r>
    </w:p>
    <w:p w:rsidR="00784B9F" w:rsidRDefault="000252AB">
      <w:pPr>
        <w:spacing w:before="67" w:after="0" w:line="299" w:lineRule="auto"/>
        <w:ind w:left="153" w:right="151" w:firstLine="24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」學門課程舊制安排在大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二時開殼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，為因</w:t>
      </w:r>
      <w:r>
        <w:rPr>
          <w:rFonts w:ascii="Adobe 明體 Std L" w:eastAsia="Adobe 明體 Std L" w:hAnsi="Adobe 明體 Std L" w:cs="Adobe 明體 Std L"/>
          <w:color w:val="1F1A18"/>
          <w:spacing w:val="-1"/>
          <w:w w:val="110"/>
          <w:sz w:val="19"/>
          <w:szCs w:val="19"/>
          <w:lang w:eastAsia="zh-TW"/>
        </w:rPr>
        <w:t>應</w:t>
      </w:r>
      <w:r>
        <w:rPr>
          <w:rFonts w:ascii="Times New Roman" w:eastAsia="Times New Roman" w:hAnsi="Times New Roman" w:cs="Times New Roman"/>
          <w:color w:val="1F1A18"/>
          <w:w w:val="110"/>
          <w:sz w:val="19"/>
          <w:szCs w:val="19"/>
          <w:lang w:eastAsia="zh-TW"/>
        </w:rPr>
        <w:t>10</w:t>
      </w:r>
      <w:r>
        <w:rPr>
          <w:rFonts w:ascii="Times New Roman" w:eastAsia="Times New Roman" w:hAnsi="Times New Roman" w:cs="Times New Roman"/>
          <w:color w:val="1F1A18"/>
          <w:spacing w:val="5"/>
          <w:w w:val="110"/>
          <w:sz w:val="19"/>
          <w:szCs w:val="19"/>
          <w:lang w:eastAsia="zh-TW"/>
        </w:rPr>
        <w:t>4</w:t>
      </w:r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學年新</w:t>
      </w:r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12"/>
          <w:sz w:val="19"/>
          <w:szCs w:val="19"/>
          <w:lang w:eastAsia="zh-TW"/>
        </w:rPr>
        <w:t>舊制無縫銜接，目前主要仍開給大二以上舊制學生，</w:t>
      </w:r>
    </w:p>
    <w:p w:rsidR="00784B9F" w:rsidRDefault="000252AB">
      <w:pPr>
        <w:spacing w:before="56" w:after="0" w:line="286" w:lineRule="auto"/>
        <w:ind w:left="153" w:right="152" w:firstLine="14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1F1A18"/>
          <w:w w:val="111"/>
          <w:sz w:val="19"/>
          <w:szCs w:val="19"/>
          <w:lang w:eastAsia="zh-TW"/>
        </w:rPr>
        <w:t>10</w:t>
      </w:r>
      <w:r>
        <w:rPr>
          <w:rFonts w:ascii="Times New Roman" w:eastAsia="Times New Roman" w:hAnsi="Times New Roman" w:cs="Times New Roman"/>
          <w:color w:val="1F1A18"/>
          <w:spacing w:val="3"/>
          <w:w w:val="111"/>
          <w:sz w:val="19"/>
          <w:szCs w:val="19"/>
          <w:lang w:eastAsia="zh-TW"/>
        </w:rPr>
        <w:t>5</w:t>
      </w:r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學年起就會逐步開給大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一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>新生。但大二以上課程目</w:t>
      </w:r>
      <w:r>
        <w:rPr>
          <w:rFonts w:ascii="Adobe 明體 Std L" w:eastAsia="Adobe 明體 Std L" w:hAnsi="Adobe 明體 Std L" w:cs="Adobe 明體 Std L"/>
          <w:color w:val="1F1A18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前如果仍有餘額，同學可以試試加退選時是否有機會</w:t>
      </w:r>
    </w:p>
    <w:p w:rsidR="00784B9F" w:rsidRDefault="000252AB">
      <w:pPr>
        <w:spacing w:before="81" w:after="0" w:line="240" w:lineRule="auto"/>
        <w:ind w:left="182" w:right="1583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，不然就請耐心等到大二之後再選修。</w:t>
      </w:r>
    </w:p>
    <w:p w:rsidR="00784B9F" w:rsidRDefault="00784B9F">
      <w:pPr>
        <w:spacing w:before="8" w:after="0" w:line="130" w:lineRule="exact"/>
        <w:rPr>
          <w:sz w:val="13"/>
          <w:szCs w:val="13"/>
          <w:lang w:eastAsia="zh-TW"/>
        </w:rPr>
      </w:pPr>
    </w:p>
    <w:p w:rsidR="00784B9F" w:rsidRDefault="000252AB">
      <w:pPr>
        <w:spacing w:after="0" w:line="324" w:lineRule="auto"/>
        <w:ind w:left="153" w:right="178" w:firstLine="5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BA3431"/>
          <w:sz w:val="19"/>
          <w:szCs w:val="19"/>
          <w:lang w:eastAsia="zh-TW"/>
        </w:rPr>
        <w:t xml:space="preserve">Q:   </w:t>
      </w:r>
      <w:r>
        <w:rPr>
          <w:rFonts w:ascii="Times New Roman" w:eastAsia="Times New Roman" w:hAnsi="Times New Roman" w:cs="Times New Roman"/>
          <w:color w:val="BA3431"/>
          <w:spacing w:val="12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我英語聽說讀寫都很流利，外國語文還要修大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一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>英</w:t>
      </w:r>
      <w:r>
        <w:rPr>
          <w:rFonts w:ascii="Adobe 明體 Std L" w:eastAsia="Adobe 明體 Std L" w:hAnsi="Adobe 明體 Std L" w:cs="Adobe 明體 Std L"/>
          <w:color w:val="BA3431"/>
          <w:w w:val="108"/>
          <w:sz w:val="19"/>
          <w:szCs w:val="19"/>
          <w:lang w:eastAsia="zh-TW"/>
        </w:rPr>
        <w:t xml:space="preserve"> </w:t>
      </w:r>
      <w:proofErr w:type="gramStart"/>
      <w:r>
        <w:rPr>
          <w:rFonts w:ascii="Adobe 明體 Std L" w:eastAsia="Adobe 明體 Std L" w:hAnsi="Adobe 明體 Std L" w:cs="Adobe 明體 Std L"/>
          <w:color w:val="BA3431"/>
          <w:w w:val="110"/>
          <w:sz w:val="19"/>
          <w:szCs w:val="19"/>
          <w:lang w:eastAsia="zh-TW"/>
        </w:rPr>
        <w:t>文嗎</w:t>
      </w:r>
      <w:proofErr w:type="gramEnd"/>
      <w:r>
        <w:rPr>
          <w:rFonts w:ascii="Adobe 明體 Std L" w:eastAsia="Adobe 明體 Std L" w:hAnsi="Adobe 明體 Std L" w:cs="Adobe 明體 Std L"/>
          <w:color w:val="BA3431"/>
          <w:w w:val="110"/>
          <w:sz w:val="19"/>
          <w:szCs w:val="19"/>
          <w:lang w:eastAsia="zh-TW"/>
        </w:rPr>
        <w:t>?</w:t>
      </w:r>
    </w:p>
    <w:p w:rsidR="00784B9F" w:rsidRDefault="000252AB">
      <w:pPr>
        <w:spacing w:before="1" w:after="0" w:line="305" w:lineRule="auto"/>
        <w:ind w:left="148" w:right="154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1F1A18"/>
          <w:spacing w:val="-6"/>
          <w:w w:val="111"/>
          <w:sz w:val="19"/>
          <w:szCs w:val="19"/>
          <w:lang w:eastAsia="zh-TW"/>
        </w:rPr>
        <w:t>A</w:t>
      </w:r>
      <w:r>
        <w:rPr>
          <w:rFonts w:ascii="Times New Roman" w:eastAsia="Times New Roman" w:hAnsi="Times New Roman" w:cs="Times New Roman"/>
          <w:color w:val="564434"/>
          <w:w w:val="111"/>
          <w:sz w:val="19"/>
          <w:szCs w:val="19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來自英語系國家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或學測英</w:t>
      </w:r>
      <w:r>
        <w:rPr>
          <w:rFonts w:ascii="Adobe 明體 Std L" w:eastAsia="Adobe 明體 Std L" w:hAnsi="Adobe 明體 Std L" w:cs="Adobe 明體 Std L"/>
          <w:color w:val="1F1A18"/>
          <w:spacing w:val="-8"/>
          <w:w w:val="108"/>
          <w:sz w:val="19"/>
          <w:szCs w:val="19"/>
          <w:lang w:eastAsia="zh-TW"/>
        </w:rPr>
        <w:t>文</w:t>
      </w:r>
      <w:proofErr w:type="gramEnd"/>
      <w:r>
        <w:rPr>
          <w:rFonts w:ascii="Times New Roman" w:eastAsia="Times New Roman" w:hAnsi="Times New Roman" w:cs="Times New Roman"/>
          <w:color w:val="1F1A18"/>
          <w:w w:val="111"/>
          <w:sz w:val="19"/>
          <w:szCs w:val="19"/>
          <w:lang w:eastAsia="zh-TW"/>
        </w:rPr>
        <w:t>1</w:t>
      </w:r>
      <w:r>
        <w:rPr>
          <w:rFonts w:ascii="Times New Roman" w:eastAsia="Times New Roman" w:hAnsi="Times New Roman" w:cs="Times New Roman"/>
          <w:color w:val="1F1A18"/>
          <w:spacing w:val="-6"/>
          <w:w w:val="111"/>
          <w:sz w:val="19"/>
          <w:szCs w:val="19"/>
          <w:lang w:eastAsia="zh-TW"/>
        </w:rPr>
        <w:t>5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級分</w:t>
      </w:r>
      <w:proofErr w:type="gramStart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及指考英文</w:t>
      </w:r>
      <w:proofErr w:type="gramEnd"/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成績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09"/>
          <w:sz w:val="19"/>
          <w:szCs w:val="19"/>
          <w:lang w:eastAsia="zh-TW"/>
        </w:rPr>
        <w:t>排在大考中心成績</w:t>
      </w:r>
      <w:r>
        <w:rPr>
          <w:rFonts w:ascii="Adobe 明體 Std L" w:eastAsia="Adobe 明體 Std L" w:hAnsi="Adobe 明體 Std L" w:cs="Adobe 明體 Std L"/>
          <w:color w:val="1F1A18"/>
          <w:spacing w:val="-4"/>
          <w:w w:val="109"/>
          <w:sz w:val="19"/>
          <w:szCs w:val="19"/>
          <w:lang w:eastAsia="zh-TW"/>
        </w:rPr>
        <w:t>前</w:t>
      </w:r>
      <w:r>
        <w:rPr>
          <w:rFonts w:ascii="Times New Roman" w:eastAsia="Times New Roman" w:hAnsi="Times New Roman" w:cs="Times New Roman"/>
          <w:color w:val="1F1A18"/>
          <w:w w:val="104"/>
          <w:sz w:val="19"/>
          <w:szCs w:val="19"/>
          <w:lang w:eastAsia="zh-TW"/>
        </w:rPr>
        <w:t>10%</w:t>
      </w:r>
      <w:r>
        <w:rPr>
          <w:rFonts w:ascii="Times New Roman" w:eastAsia="Times New Roman" w:hAnsi="Times New Roman" w:cs="Times New Roman"/>
          <w:color w:val="1F1A18"/>
          <w:spacing w:val="-28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>的學生，可向所屬學系提出申</w:t>
      </w:r>
      <w:r>
        <w:rPr>
          <w:rFonts w:ascii="Adobe 明體 Std L" w:eastAsia="Adobe 明體 Std L" w:hAnsi="Adobe 明體 Std L" w:cs="Adobe 明體 Std L"/>
          <w:color w:val="1F1A18"/>
          <w:w w:val="108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請，經英文系審核通過後，可以修習其他外國語文替</w:t>
      </w:r>
    </w:p>
    <w:p w:rsidR="00784B9F" w:rsidRDefault="000252AB">
      <w:pPr>
        <w:spacing w:before="65" w:after="0" w:line="315" w:lineRule="auto"/>
        <w:ind w:left="153" w:right="157" w:hanging="5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>代。其它相關規定請參考教務處「淡江大學學生修讀</w:t>
      </w:r>
      <w:r>
        <w:rPr>
          <w:rFonts w:ascii="Adobe 明體 Std L" w:eastAsia="Adobe 明體 Std L" w:hAnsi="Adobe 明體 Std L" w:cs="Adobe 明體 Std L"/>
          <w:color w:val="1F1A18"/>
          <w:w w:val="113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8"/>
          <w:w w:val="106"/>
          <w:sz w:val="19"/>
          <w:szCs w:val="19"/>
          <w:lang w:eastAsia="zh-TW"/>
        </w:rPr>
        <w:t>外國語文學門課程實施要點」。</w:t>
      </w:r>
    </w:p>
    <w:p w:rsidR="00784B9F" w:rsidRDefault="00784B9F">
      <w:pPr>
        <w:spacing w:after="0"/>
        <w:rPr>
          <w:lang w:eastAsia="zh-TW"/>
        </w:rPr>
        <w:sectPr w:rsidR="00784B9F">
          <w:pgSz w:w="5740" w:h="8640"/>
          <w:pgMar w:top="380" w:right="160" w:bottom="0" w:left="260" w:header="720" w:footer="720" w:gutter="0"/>
          <w:cols w:space="720"/>
        </w:sectPr>
      </w:pPr>
    </w:p>
    <w:p w:rsidR="00784B9F" w:rsidRDefault="00D37BE9">
      <w:pPr>
        <w:spacing w:after="0" w:line="634" w:lineRule="exact"/>
        <w:ind w:left="1671" w:right="1698"/>
        <w:jc w:val="center"/>
        <w:rPr>
          <w:rFonts w:ascii="Adobe 明體 Std L" w:eastAsia="Adobe 明體 Std L" w:hAnsi="Adobe 明體 Std L" w:cs="Adobe 明體 Std L"/>
          <w:sz w:val="53"/>
          <w:szCs w:val="53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-13335</wp:posOffset>
                </wp:positionV>
                <wp:extent cx="3633470" cy="1270"/>
                <wp:effectExtent l="9525" t="15240" r="1460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-21"/>
                          <a:chExt cx="572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0" y="-21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F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-1.05pt;width:286.1pt;height:.1pt;z-index:-251655168;mso-position-horizontal-relative:page" coordorigin=",-21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">
                <v:shape id="Freeform 11" o:spid="_x0000_s1027" style="position:absolute;top:-21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VjMEA&#10;AADbAAAADwAAAGRycy9kb3ducmV2LnhtbERPTWsCMRC9F/wPYQRvNavUIlujFEFZ6amrLT1ON9PN&#10;0mSyJKlu/70pFLzN433OajM4K84UYudZwWxagCBuvO64VXA67u6XIGJC1mg9k4JfirBZj+5WWGp/&#10;4Vc616kVOYRjiQpMSn0pZWwMOYxT3xNn7ssHhynD0Eod8JLDnZXzoniUDjvODQZ72hpqvusfp0Ab&#10;qw8f1acJR1s9vOxdbd7et0pNxsPzE4hEQ7qJ/92VzvMX8PdLP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SlYzBAAAA2wAAAA8AAAAAAAAAAAAAAAAAmAIAAGRycy9kb3du&#10;cmV2LnhtbFBLBQYAAAAABAAEAPUAAACGAwAAAAA=&#10;" path="m,l5722,e" filled="f" strokecolor="#4f4444" strokeweight="1.44pt">
                  <v:path arrowok="t" o:connecttype="custom" o:connectlocs="0,0;5722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433070</wp:posOffset>
                </wp:positionV>
                <wp:extent cx="3633470" cy="1270"/>
                <wp:effectExtent l="9525" t="13970" r="14605" b="133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682"/>
                          <a:chExt cx="572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0" y="682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B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34.1pt;width:286.1pt;height:.1pt;z-index:-251654144;mso-position-horizontal-relative:page" coordorigin=",682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">
                <v:shape id="Freeform 9" o:spid="_x0000_s1027" style="position:absolute;top:682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45MMA&#10;AADbAAAADwAAAGRycy9kb3ducmV2LnhtbERP22rCQBB9L/gPyxR8000j1RJdgyiW0kKLF/o8ZMds&#10;YnY2ZLea/n1XEPo2h3OdRd7bRlyo85VjBU/jBARx4XTFpYLjYTt6AeEDssbGMSn4JQ/5cvCwwEy7&#10;K+/osg+liCHsM1RgQmgzKX1hyKIfu5Y4cifXWQwRdqXUHV5juG1kmiRTabHi2GCwpbWh4rz/sQrW&#10;zzg7p8f069N8m7LevB8+ktdaqeFjv5qDCNSHf/Hd/abj/Anc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d45MMAAADbAAAADwAAAAAAAAAAAAAAAACYAgAAZHJzL2Rv&#10;d25yZXYueG1sUEsFBgAAAAAEAAQA9QAAAIgDAAAAAA==&#10;" path="m,l5722,e" filled="f" strokecolor="#4b443f" strokeweight="1.2pt">
                  <v:path arrowok="t" o:connecttype="custom" o:connectlocs="0,0;5722,0" o:connectangles="0,0"/>
                </v:shape>
                <w10:wrap anchorx="page"/>
              </v:group>
            </w:pict>
          </mc:Fallback>
        </mc:AlternateContent>
      </w:r>
      <w:r w:rsidR="000252AB">
        <w:rPr>
          <w:rFonts w:ascii="Adobe 明體 Std L" w:eastAsia="Adobe 明體 Std L" w:hAnsi="Adobe 明體 Std L" w:cs="Adobe 明體 Std L"/>
          <w:color w:val="504134"/>
          <w:w w:val="94"/>
          <w:position w:val="-6"/>
          <w:sz w:val="53"/>
          <w:szCs w:val="53"/>
          <w:lang w:eastAsia="zh-TW"/>
        </w:rPr>
        <w:t>人文領域</w:t>
      </w:r>
    </w:p>
    <w:p w:rsidR="00784B9F" w:rsidRDefault="00784B9F">
      <w:pPr>
        <w:spacing w:after="0" w:line="260" w:lineRule="exact"/>
        <w:rPr>
          <w:sz w:val="26"/>
          <w:szCs w:val="26"/>
          <w:lang w:eastAsia="zh-TW"/>
        </w:rPr>
      </w:pPr>
    </w:p>
    <w:p w:rsidR="00784B9F" w:rsidRDefault="000252AB">
      <w:pPr>
        <w:spacing w:after="0" w:line="328" w:lineRule="auto"/>
        <w:ind w:left="109" w:right="100" w:firstLine="5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>文學經典學門</w:t>
      </w: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文學經典的當代闡釋。德語文學名著選讀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spacing w:val="-14"/>
          <w:w w:val="109"/>
          <w:sz w:val="19"/>
          <w:szCs w:val="19"/>
          <w:lang w:eastAsia="zh-TW"/>
        </w:rPr>
        <w:t>(</w:t>
      </w:r>
      <w:proofErr w:type="gramStart"/>
      <w:r>
        <w:rPr>
          <w:rFonts w:ascii="Adobe 明體 Std L" w:eastAsia="Adobe 明體 Std L" w:hAnsi="Adobe 明體 Std L" w:cs="Adobe 明體 Std L"/>
          <w:color w:val="504134"/>
          <w:spacing w:val="-13"/>
          <w:w w:val="109"/>
          <w:sz w:val="19"/>
          <w:szCs w:val="19"/>
          <w:lang w:eastAsia="zh-TW"/>
        </w:rPr>
        <w:t>一</w:t>
      </w:r>
      <w:proofErr w:type="gramEnd"/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>)(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>二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 xml:space="preserve">) 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>。西班牙語文學經典賞析。俄國文學經典入門。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聖經文學入門。法國文學、生活與文化。法國經典文學導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讀。日本文學中譯賞析。日本現代小說與電影。希臘羅馬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07"/>
          <w:sz w:val="19"/>
          <w:szCs w:val="19"/>
          <w:lang w:eastAsia="zh-TW"/>
        </w:rPr>
        <w:t>神話。西班牙語國家文學名著賞析。村上春樹講座。</w:t>
      </w:r>
    </w:p>
    <w:p w:rsidR="00784B9F" w:rsidRDefault="00784B9F">
      <w:pPr>
        <w:spacing w:before="14" w:after="0" w:line="220" w:lineRule="exact"/>
        <w:rPr>
          <w:lang w:eastAsia="zh-TW"/>
        </w:rPr>
      </w:pPr>
    </w:p>
    <w:p w:rsidR="00784B9F" w:rsidRDefault="000252AB">
      <w:pPr>
        <w:spacing w:after="0" w:line="340" w:lineRule="auto"/>
        <w:ind w:left="114" w:right="100" w:hanging="5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>歷史與文化學門</w:t>
      </w: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 xml:space="preserve">:  </w:t>
      </w:r>
      <w:r>
        <w:rPr>
          <w:rFonts w:ascii="Adobe 明體 Std L" w:eastAsia="Adobe 明體 Std L" w:hAnsi="Adobe 明體 Std L" w:cs="Adobe 明體 Std L"/>
          <w:color w:val="BA3836"/>
          <w:spacing w:val="7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台灣歷史乘風與踏查。近代史事叢談。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歐洲文化史。日本社會文化史。中國歷史與人物。西洋歷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07"/>
          <w:sz w:val="19"/>
          <w:szCs w:val="19"/>
          <w:lang w:eastAsia="zh-TW"/>
        </w:rPr>
        <w:t>史與人物。中國歷史文物賞析。現代台灣出版與欣賞。</w:t>
      </w:r>
    </w:p>
    <w:p w:rsidR="00784B9F" w:rsidRDefault="00784B9F">
      <w:pPr>
        <w:spacing w:before="7" w:after="0" w:line="240" w:lineRule="exact"/>
        <w:rPr>
          <w:sz w:val="24"/>
          <w:szCs w:val="24"/>
          <w:lang w:eastAsia="zh-TW"/>
        </w:rPr>
      </w:pPr>
    </w:p>
    <w:p w:rsidR="00784B9F" w:rsidRDefault="000252AB">
      <w:pPr>
        <w:spacing w:after="0" w:line="338" w:lineRule="auto"/>
        <w:ind w:left="109" w:right="143" w:firstLine="5"/>
        <w:jc w:val="both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>哲學與宗教學門</w:t>
      </w: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哲學概論。宗教概論。倫理學。哲學經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>典導讀。生死學。性愛的文學與哲學。醫學倫理。環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>境倫</w:t>
      </w:r>
      <w:r>
        <w:rPr>
          <w:rFonts w:ascii="Adobe 明體 Std L" w:eastAsia="Adobe 明體 Std L" w:hAnsi="Adobe 明體 Std L" w:cs="Adobe 明體 Std L"/>
          <w:color w:val="211C1A"/>
          <w:w w:val="109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05"/>
          <w:sz w:val="19"/>
          <w:szCs w:val="19"/>
          <w:lang w:eastAsia="zh-TW"/>
        </w:rPr>
        <w:t>理。職業倫理。</w:t>
      </w:r>
    </w:p>
    <w:p w:rsidR="00784B9F" w:rsidRDefault="00784B9F">
      <w:pPr>
        <w:spacing w:before="5" w:after="0" w:line="240" w:lineRule="exact"/>
        <w:rPr>
          <w:sz w:val="24"/>
          <w:szCs w:val="24"/>
          <w:lang w:eastAsia="zh-TW"/>
        </w:rPr>
      </w:pPr>
    </w:p>
    <w:p w:rsidR="00784B9F" w:rsidRDefault="000252AB">
      <w:pPr>
        <w:spacing w:after="0" w:line="240" w:lineRule="auto"/>
        <w:ind w:left="109" w:right="-20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>藝術欣賞與創作學門</w:t>
      </w:r>
      <w:r>
        <w:rPr>
          <w:rFonts w:ascii="Adobe 明體 Std L" w:eastAsia="Adobe 明體 Std L" w:hAnsi="Adobe 明體 Std L" w:cs="Adobe 明體 Std L"/>
          <w:color w:val="BA3836"/>
          <w:w w:val="110"/>
          <w:sz w:val="19"/>
          <w:szCs w:val="19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BA3836"/>
          <w:spacing w:val="45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數位藝俯概論。數位藝術內容發展</w:t>
      </w:r>
    </w:p>
    <w:p w:rsidR="00784B9F" w:rsidRDefault="000252AB">
      <w:pPr>
        <w:spacing w:before="95" w:after="0" w:line="328" w:lineRule="auto"/>
        <w:ind w:left="109" w:right="43" w:firstLine="19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211C1A"/>
          <w:w w:val="111"/>
          <w:sz w:val="19"/>
          <w:szCs w:val="19"/>
          <w:lang w:eastAsia="zh-TW"/>
        </w:rPr>
        <w:t>。音樂與藝術的對話。音樂概論。鋼琴藝術與生活。表演</w:t>
      </w:r>
      <w:r>
        <w:rPr>
          <w:rFonts w:ascii="Adobe 明體 Std L" w:eastAsia="Adobe 明體 Std L" w:hAnsi="Adobe 明體 Std L" w:cs="Adobe 明體 Std L"/>
          <w:color w:val="211C1A"/>
          <w:w w:val="111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藝術。西洋藝術欣賞。造型藝術中的基礎素描技法。藝術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與人生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與大師對話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(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講座課程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)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>。西洋歌劇欣賞入門。</w:t>
      </w:r>
      <w:r>
        <w:rPr>
          <w:rFonts w:ascii="Adobe 明體 Std L" w:eastAsia="Adobe 明體 Std L" w:hAnsi="Adobe 明體 Std L" w:cs="Adobe 明體 Std L"/>
          <w:color w:val="211C1A"/>
          <w:w w:val="119"/>
          <w:sz w:val="19"/>
          <w:szCs w:val="19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211C1A"/>
          <w:w w:val="110"/>
          <w:sz w:val="19"/>
          <w:szCs w:val="19"/>
          <w:lang w:eastAsia="zh-TW"/>
        </w:rPr>
        <w:t>視覺藝俯概論。中國玉器考古美術。世界名曲賞析與詮釋</w:t>
      </w:r>
    </w:p>
    <w:p w:rsidR="00784B9F" w:rsidRDefault="000252AB">
      <w:pPr>
        <w:spacing w:before="27" w:after="0" w:line="240" w:lineRule="auto"/>
        <w:ind w:left="128" w:right="-20"/>
        <w:rPr>
          <w:rFonts w:ascii="Adobe 明體 Std L" w:eastAsia="Adobe 明體 Std L" w:hAnsi="Adobe 明體 Std L" w:cs="Adobe 明體 Std L"/>
          <w:sz w:val="19"/>
          <w:szCs w:val="19"/>
          <w:lang w:eastAsia="zh-TW"/>
        </w:rPr>
      </w:pPr>
      <w:r>
        <w:rPr>
          <w:rFonts w:ascii="Adobe 明體 Std L" w:eastAsia="Adobe 明體 Std L" w:hAnsi="Adobe 明體 Std L" w:cs="Adobe 明體 Std L"/>
          <w:color w:val="211C1A"/>
          <w:w w:val="108"/>
          <w:sz w:val="19"/>
          <w:szCs w:val="19"/>
          <w:lang w:eastAsia="zh-TW"/>
        </w:rPr>
        <w:t>。</w:t>
      </w:r>
      <w:proofErr w:type="gramStart"/>
      <w:r>
        <w:rPr>
          <w:rFonts w:ascii="Adobe 明體 Std L" w:eastAsia="Adobe 明體 Std L" w:hAnsi="Adobe 明體 Std L" w:cs="Adobe 明體 Std L"/>
          <w:color w:val="211C1A"/>
          <w:w w:val="108"/>
          <w:sz w:val="19"/>
          <w:szCs w:val="19"/>
          <w:lang w:eastAsia="zh-TW"/>
        </w:rPr>
        <w:t>探蒙歌唱</w:t>
      </w:r>
      <w:proofErr w:type="gramEnd"/>
      <w:r>
        <w:rPr>
          <w:rFonts w:ascii="Adobe 明體 Std L" w:eastAsia="Adobe 明體 Std L" w:hAnsi="Adobe 明體 Std L" w:cs="Adobe 明體 Std L"/>
          <w:color w:val="211C1A"/>
          <w:w w:val="108"/>
          <w:sz w:val="19"/>
          <w:szCs w:val="19"/>
          <w:lang w:eastAsia="zh-TW"/>
        </w:rPr>
        <w:t>世界的奧秘。</w:t>
      </w:r>
      <w:proofErr w:type="gramStart"/>
      <w:r>
        <w:rPr>
          <w:rFonts w:ascii="Adobe 明體 Std L" w:eastAsia="Adobe 明體 Std L" w:hAnsi="Adobe 明體 Std L" w:cs="Adobe 明體 Std L"/>
          <w:color w:val="211C1A"/>
          <w:w w:val="108"/>
          <w:sz w:val="19"/>
          <w:szCs w:val="19"/>
          <w:lang w:eastAsia="zh-TW"/>
        </w:rPr>
        <w:t>書法藝衛的</w:t>
      </w:r>
      <w:proofErr w:type="gramEnd"/>
      <w:r>
        <w:rPr>
          <w:rFonts w:ascii="Adobe 明體 Std L" w:eastAsia="Adobe 明體 Std L" w:hAnsi="Adobe 明體 Std L" w:cs="Adobe 明體 Std L"/>
          <w:color w:val="211C1A"/>
          <w:w w:val="108"/>
          <w:sz w:val="19"/>
          <w:szCs w:val="19"/>
          <w:lang w:eastAsia="zh-TW"/>
        </w:rPr>
        <w:t>應用。</w:t>
      </w:r>
    </w:p>
    <w:p w:rsidR="00784B9F" w:rsidRDefault="00784B9F">
      <w:pPr>
        <w:spacing w:after="0"/>
        <w:rPr>
          <w:lang w:eastAsia="zh-TW"/>
        </w:rPr>
        <w:sectPr w:rsidR="00784B9F">
          <w:pgSz w:w="5740" w:h="8640"/>
          <w:pgMar w:top="400" w:right="60" w:bottom="280" w:left="160" w:header="720" w:footer="720" w:gutter="0"/>
          <w:cols w:space="720"/>
        </w:sectPr>
      </w:pPr>
    </w:p>
    <w:p w:rsidR="00784B9F" w:rsidRDefault="00D37BE9">
      <w:pPr>
        <w:spacing w:before="59" w:after="0" w:line="240" w:lineRule="auto"/>
        <w:ind w:left="1841" w:right="1784"/>
        <w:jc w:val="center"/>
        <w:rPr>
          <w:rFonts w:ascii="Adobe 明體 Std L" w:eastAsia="Adobe 明體 Std L" w:hAnsi="Adobe 明體 Std L" w:cs="Adobe 明體 Std L"/>
          <w:sz w:val="34"/>
          <w:szCs w:val="3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436880</wp:posOffset>
                </wp:positionV>
                <wp:extent cx="3633470" cy="1270"/>
                <wp:effectExtent l="9525" t="8255" r="14605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688"/>
                          <a:chExt cx="5722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0" y="688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B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34.4pt;width:286.1pt;height:.1pt;z-index:-251653120;mso-position-horizontal-relative:page" coordorigin=",688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">
                <v:shape id="Freeform 7" o:spid="_x0000_s1027" style="position:absolute;top:688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DCMIA&#10;AADbAAAADwAAAGRycy9kb3ducmV2LnhtbERP32vCMBB+F/Y/hBvsbU0tTEdtlOHYEAeKWvZ8NGdT&#10;bS6lidr998tg4Nt9fD+vWAy2FVfqfeNYwThJQRBXTjdcKygPH8+vIHxA1tg6JgU/5GExfxgVmGt3&#10;4x1d96EWMYR9jgpMCF0upa8MWfSJ64gjd3S9xRBhX0vd4y2G21ZmaTqRFhuODQY7WhqqzvuLVbB8&#10;wek5K7Ptxnyb+vS+Pnylnyelnh6HtxmIQEO4i//dKx3nj+Hv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UMIwgAAANsAAAAPAAAAAAAAAAAAAAAAAJgCAABkcnMvZG93&#10;bnJldi54bWxQSwUGAAAAAAQABAD1AAAAhwMAAAAA&#10;" path="m,l5722,e" filled="f" strokecolor="#4b443f" strokeweight="1.2pt">
                  <v:path arrowok="t" o:connecttype="custom" o:connectlocs="0,0;5722,0" o:connectangles="0,0"/>
                </v:shape>
                <w10:wrap anchorx="page"/>
              </v:group>
            </w:pict>
          </mc:Fallback>
        </mc:AlternateContent>
      </w:r>
      <w:r w:rsidR="000252AB">
        <w:rPr>
          <w:rFonts w:ascii="Adobe 明體 Std L" w:eastAsia="Adobe 明體 Std L" w:hAnsi="Adobe 明體 Std L" w:cs="Adobe 明體 Std L"/>
          <w:color w:val="564234"/>
          <w:w w:val="146"/>
          <w:sz w:val="34"/>
          <w:szCs w:val="34"/>
          <w:lang w:eastAsia="zh-TW"/>
        </w:rPr>
        <w:t>社會領域</w:t>
      </w:r>
    </w:p>
    <w:p w:rsidR="00784B9F" w:rsidRDefault="00784B9F">
      <w:pPr>
        <w:spacing w:before="7" w:after="0" w:line="170" w:lineRule="exact"/>
        <w:rPr>
          <w:sz w:val="17"/>
          <w:szCs w:val="17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240" w:lineRule="auto"/>
        <w:ind w:left="418" w:right="470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A3434"/>
          <w:sz w:val="20"/>
          <w:szCs w:val="20"/>
          <w:lang w:eastAsia="zh-TW"/>
        </w:rPr>
        <w:t>全球視野學門</w:t>
      </w:r>
      <w:r>
        <w:rPr>
          <w:rFonts w:ascii="Adobe 明體 Std L" w:eastAsia="Adobe 明體 Std L" w:hAnsi="Adobe 明體 Std L" w:cs="Adobe 明體 Std L"/>
          <w:color w:val="BA3434"/>
          <w:spacing w:val="27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F1C34"/>
          <w:w w:val="160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BF1C34"/>
          <w:spacing w:val="18"/>
          <w:w w:val="160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全球化發展。國際現勢。歐洲與世界</w:t>
      </w:r>
    </w:p>
    <w:p w:rsidR="00784B9F" w:rsidRDefault="000252AB">
      <w:pPr>
        <w:spacing w:before="77" w:after="0" w:line="240" w:lineRule="auto"/>
        <w:ind w:left="437" w:right="405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。世界環境保護。歐洲聯盟與歐洲統合。文化全球化</w:t>
      </w:r>
    </w:p>
    <w:p w:rsidR="00784B9F" w:rsidRDefault="000252AB">
      <w:pPr>
        <w:spacing w:before="81" w:after="0" w:line="317" w:lineRule="auto"/>
        <w:ind w:left="418" w:right="440" w:firstLine="19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。東亞與世界。全球體系與兩岸關係。經濟全球化。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美洲現勢。國際非政府組織。國際規範與禮儀。世界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人權問題。</w:t>
      </w:r>
    </w:p>
    <w:p w:rsidR="00784B9F" w:rsidRDefault="00784B9F">
      <w:pPr>
        <w:spacing w:before="4" w:after="0" w:line="150" w:lineRule="exact"/>
        <w:rPr>
          <w:sz w:val="15"/>
          <w:szCs w:val="15"/>
          <w:lang w:eastAsia="zh-TW"/>
        </w:rPr>
      </w:pPr>
    </w:p>
    <w:p w:rsidR="00784B9F" w:rsidRDefault="000252AB">
      <w:pPr>
        <w:spacing w:after="0" w:line="312" w:lineRule="auto"/>
        <w:ind w:left="422" w:right="471" w:hanging="5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>未來學學門</w:t>
      </w: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社會未來。科技未來。經濟未來。環境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未來。政治未來。</w:t>
      </w:r>
    </w:p>
    <w:p w:rsidR="00784B9F" w:rsidRDefault="00784B9F">
      <w:pPr>
        <w:spacing w:before="7" w:after="0" w:line="160" w:lineRule="exact"/>
        <w:rPr>
          <w:sz w:val="16"/>
          <w:szCs w:val="16"/>
          <w:lang w:eastAsia="zh-TW"/>
        </w:rPr>
      </w:pPr>
    </w:p>
    <w:p w:rsidR="00784B9F" w:rsidRDefault="000252AB">
      <w:pPr>
        <w:spacing w:after="0" w:line="325" w:lineRule="auto"/>
        <w:ind w:left="418" w:right="460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>社會分析學門</w:t>
      </w: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社會學導論。文化與心理健康。發展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心理學概論。社會心理學。心理學導論。戰爭與人性</w:t>
      </w:r>
    </w:p>
    <w:p w:rsidR="00784B9F" w:rsidRDefault="000252AB">
      <w:pPr>
        <w:spacing w:after="0" w:line="262" w:lineRule="exact"/>
        <w:ind w:left="437" w:right="405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5"/>
          <w:position w:val="-3"/>
          <w:sz w:val="20"/>
          <w:szCs w:val="20"/>
          <w:lang w:eastAsia="zh-TW"/>
        </w:rPr>
        <w:t>。政治學概論。人權與社會正義。性別角色與</w:t>
      </w:r>
      <w:proofErr w:type="gramStart"/>
      <w:r>
        <w:rPr>
          <w:rFonts w:ascii="Adobe 明體 Std L" w:eastAsia="Adobe 明體 Std L" w:hAnsi="Adobe 明體 Std L" w:cs="Adobe 明體 Std L"/>
          <w:color w:val="1F1A1A"/>
          <w:w w:val="105"/>
          <w:position w:val="-3"/>
          <w:sz w:val="20"/>
          <w:szCs w:val="20"/>
          <w:lang w:eastAsia="zh-TW"/>
        </w:rPr>
        <w:t>性屬關</w:t>
      </w:r>
      <w:proofErr w:type="gramEnd"/>
    </w:p>
    <w:p w:rsidR="00784B9F" w:rsidRDefault="000252AB">
      <w:pPr>
        <w:spacing w:before="86" w:after="0" w:line="310" w:lineRule="auto"/>
        <w:ind w:left="418" w:right="460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係。生活與財經。經濟學概論。幸福經濟學。台灣社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3"/>
          <w:sz w:val="20"/>
          <w:szCs w:val="20"/>
          <w:lang w:eastAsia="zh-TW"/>
        </w:rPr>
        <w:t>會與文化。媒體與傳播文化。社會變遷與社會教育。</w:t>
      </w:r>
      <w:r>
        <w:rPr>
          <w:rFonts w:ascii="Adobe 明體 Std L" w:eastAsia="Adobe 明體 Std L" w:hAnsi="Adobe 明體 Std L" w:cs="Adobe 明體 Std L"/>
          <w:color w:val="1F1A1A"/>
          <w:w w:val="103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1"/>
          <w:sz w:val="20"/>
          <w:szCs w:val="20"/>
          <w:lang w:eastAsia="zh-TW"/>
        </w:rPr>
        <w:t>傳統社會與社會變遷。人際關係與溝通。</w:t>
      </w:r>
    </w:p>
    <w:p w:rsidR="00784B9F" w:rsidRDefault="00784B9F">
      <w:pPr>
        <w:spacing w:before="12"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314" w:lineRule="auto"/>
        <w:ind w:left="418" w:right="452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>公民社會及參與學門</w:t>
      </w:r>
      <w:r>
        <w:rPr>
          <w:rFonts w:ascii="Adobe 明體 Std L" w:eastAsia="Adobe 明體 Std L" w:hAnsi="Adobe 明體 Std L" w:cs="Adobe 明體 Std L"/>
          <w:color w:val="BA3434"/>
          <w:w w:val="105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憲法與人權。民主政治。公民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3"/>
          <w:sz w:val="20"/>
          <w:szCs w:val="20"/>
          <w:lang w:eastAsia="zh-TW"/>
        </w:rPr>
        <w:t>文化。公民社會。非營利組織。智慧財產權與法律。</w:t>
      </w:r>
      <w:r>
        <w:rPr>
          <w:rFonts w:ascii="Adobe 明體 Std L" w:eastAsia="Adobe 明體 Std L" w:hAnsi="Adobe 明體 Std L" w:cs="Adobe 明體 Std L"/>
          <w:color w:val="1F1A1A"/>
          <w:w w:val="103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資訊生活與法律。性別與生活法律。企業與法律。生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 xml:space="preserve"> </w:t>
      </w:r>
      <w:proofErr w:type="gramStart"/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活與法律</w:t>
      </w:r>
      <w:proofErr w:type="gramEnd"/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。公民參與。</w:t>
      </w:r>
    </w:p>
    <w:p w:rsidR="00784B9F" w:rsidRDefault="00784B9F">
      <w:pPr>
        <w:spacing w:after="0"/>
        <w:jc w:val="both"/>
        <w:rPr>
          <w:lang w:eastAsia="zh-TW"/>
        </w:rPr>
        <w:sectPr w:rsidR="00784B9F">
          <w:headerReference w:type="default" r:id="rId8"/>
          <w:pgSz w:w="5740" w:h="8640"/>
          <w:pgMar w:top="380" w:right="0" w:bottom="280" w:left="0" w:header="194" w:footer="0" w:gutter="0"/>
          <w:cols w:space="720"/>
        </w:sectPr>
      </w:pPr>
    </w:p>
    <w:p w:rsidR="00784B9F" w:rsidRDefault="00D37BE9">
      <w:pPr>
        <w:spacing w:after="0" w:line="546" w:lineRule="exact"/>
        <w:ind w:left="1831" w:right="1767"/>
        <w:jc w:val="center"/>
        <w:rPr>
          <w:rFonts w:ascii="Adobe 明體 Std L" w:eastAsia="Adobe 明體 Std L" w:hAnsi="Adobe 明體 Std L" w:cs="Adobe 明體 Std L"/>
          <w:sz w:val="47"/>
          <w:szCs w:val="47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437515</wp:posOffset>
                </wp:positionV>
                <wp:extent cx="3633470" cy="1270"/>
                <wp:effectExtent l="9525" t="8890" r="14605" b="889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689"/>
                          <a:chExt cx="5722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0" y="689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F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34.45pt;width:286.1pt;height:.1pt;z-index:-251652096;mso-position-horizontal-relative:page" coordorigin=",689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">
                <v:shape id="Freeform 5" o:spid="_x0000_s1027" style="position:absolute;top:689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yC8MA&#10;AADaAAAADwAAAGRycy9kb3ducmV2LnhtbESPQYvCMBSE7wv+h/AEL4umepC1GkUERcSL3T3o7dk8&#10;22LzUppYW3+9WVjY4zAz3zCLVWtK0VDtCssKxqMIBHFqdcGZgp/v7fALhPPIGkvLpKAjB6tl72OB&#10;sbZPPlGT+EwECLsYFeTeV7GULs3JoBvZijh4N1sb9EHWmdQ1PgPclHISRVNpsOCwkGNFm5zSe/Iw&#10;Cl6ma5CP1/N54srqM9kdLl13UGrQb9dzEJ5a/x/+a++1ghn8Xg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yC8MAAADaAAAADwAAAAAAAAAAAAAAAACYAgAAZHJzL2Rv&#10;d25yZXYueG1sUEsFBgAAAAAEAAQA9QAAAIgDAAAAAA==&#10;" path="m,l5722,e" filled="f" strokecolor="#4f443f" strokeweight="1.2pt">
                  <v:path arrowok="t" o:connecttype="custom" o:connectlocs="0,0;5722,0" o:connectangles="0,0"/>
                </v:shape>
                <w10:wrap anchorx="page"/>
              </v:group>
            </w:pict>
          </mc:Fallback>
        </mc:AlternateContent>
      </w:r>
      <w:r w:rsidR="000252AB">
        <w:rPr>
          <w:rFonts w:ascii="Adobe 明體 Std L" w:eastAsia="Adobe 明體 Std L" w:hAnsi="Adobe 明體 Std L" w:cs="Adobe 明體 Std L"/>
          <w:color w:val="574434"/>
          <w:w w:val="106"/>
          <w:position w:val="-5"/>
          <w:sz w:val="47"/>
          <w:szCs w:val="47"/>
          <w:lang w:eastAsia="zh-TW"/>
        </w:rPr>
        <w:t>科學領域</w:t>
      </w:r>
    </w:p>
    <w:p w:rsidR="00784B9F" w:rsidRDefault="00784B9F">
      <w:pPr>
        <w:spacing w:after="0" w:line="100" w:lineRule="exact"/>
        <w:rPr>
          <w:sz w:val="10"/>
          <w:szCs w:val="10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300" w:lineRule="auto"/>
        <w:ind w:left="422" w:right="462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C3636"/>
          <w:sz w:val="20"/>
          <w:szCs w:val="20"/>
          <w:lang w:eastAsia="zh-TW"/>
        </w:rPr>
        <w:t>資訊教育學門</w:t>
      </w:r>
      <w:r>
        <w:rPr>
          <w:rFonts w:ascii="Adobe 明體 Std L" w:eastAsia="Adobe 明體 Std L" w:hAnsi="Adobe 明體 Std L" w:cs="Adobe 明體 Std L"/>
          <w:color w:val="BC3636"/>
          <w:spacing w:val="27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BF1C34"/>
          <w:w w:val="160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BF1C34"/>
          <w:spacing w:val="22"/>
          <w:w w:val="160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2"/>
          <w:sz w:val="20"/>
          <w:szCs w:val="20"/>
          <w:lang w:eastAsia="zh-TW"/>
        </w:rPr>
        <w:t>電腦入門與應用。網路與資訊科技。</w:t>
      </w:r>
      <w:r>
        <w:rPr>
          <w:rFonts w:ascii="Adobe 明體 Std L" w:eastAsia="Adobe 明體 Std L" w:hAnsi="Adobe 明體 Std L" w:cs="Adobe 明體 Std L"/>
          <w:color w:val="1F1A1A"/>
          <w:w w:val="102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網頁程式設計。</w:t>
      </w:r>
      <w:r>
        <w:rPr>
          <w:rFonts w:ascii="Adobe 明體 Std L" w:eastAsia="Adobe 明體 Std L" w:hAnsi="Adobe 明體 Std L" w:cs="Adobe 明體 Std L"/>
          <w:color w:val="1F1A1A"/>
          <w:spacing w:val="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1F1A1A"/>
          <w:w w:val="117"/>
          <w:sz w:val="19"/>
          <w:szCs w:val="19"/>
          <w:lang w:eastAsia="zh-TW"/>
        </w:rPr>
        <w:t>OFFIC</w:t>
      </w:r>
      <w:r>
        <w:rPr>
          <w:rFonts w:ascii="Times New Roman" w:eastAsia="Times New Roman" w:hAnsi="Times New Roman" w:cs="Times New Roman"/>
          <w:color w:val="1F1A1A"/>
          <w:spacing w:val="1"/>
          <w:w w:val="117"/>
          <w:sz w:val="19"/>
          <w:szCs w:val="19"/>
          <w:lang w:eastAsia="zh-TW"/>
        </w:rPr>
        <w:t>E</w:t>
      </w:r>
      <w:r>
        <w:rPr>
          <w:rFonts w:ascii="Adobe 明體 Std L" w:eastAsia="Adobe 明體 Std L" w:hAnsi="Adobe 明體 Std L" w:cs="Adobe 明體 Std L"/>
          <w:color w:val="1F1A1A"/>
          <w:w w:val="106"/>
          <w:sz w:val="20"/>
          <w:szCs w:val="20"/>
          <w:lang w:eastAsia="zh-TW"/>
        </w:rPr>
        <w:t>證照實務。網路與雲端應用</w:t>
      </w:r>
    </w:p>
    <w:p w:rsidR="00784B9F" w:rsidRDefault="000252AB">
      <w:pPr>
        <w:spacing w:before="27" w:after="0" w:line="240" w:lineRule="auto"/>
        <w:ind w:left="437" w:right="-20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3"/>
          <w:sz w:val="20"/>
          <w:szCs w:val="20"/>
          <w:lang w:eastAsia="zh-TW"/>
        </w:rPr>
        <w:t>。多媒體實務與應用。資訊概論。</w:t>
      </w: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784B9F">
      <w:pPr>
        <w:spacing w:before="8"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240" w:lineRule="auto"/>
        <w:ind w:left="418" w:right="-20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BC3636"/>
          <w:w w:val="105"/>
          <w:sz w:val="20"/>
          <w:szCs w:val="20"/>
          <w:lang w:eastAsia="zh-TW"/>
        </w:rPr>
        <w:t>全球科技革命學門</w:t>
      </w:r>
      <w:r>
        <w:rPr>
          <w:rFonts w:ascii="Adobe 明體 Std L" w:eastAsia="Adobe 明體 Std L" w:hAnsi="Adobe 明體 Std L" w:cs="Adobe 明體 Std L"/>
          <w:color w:val="BC3636"/>
          <w:w w:val="105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BC3636"/>
          <w:spacing w:val="18"/>
          <w:w w:val="105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地球生態環境。生物科技與未來</w:t>
      </w:r>
    </w:p>
    <w:p w:rsidR="00784B9F" w:rsidRDefault="000252AB">
      <w:pPr>
        <w:spacing w:before="81" w:after="0" w:line="315" w:lineRule="auto"/>
        <w:ind w:left="422" w:right="394" w:firstLine="14"/>
        <w:jc w:val="both"/>
        <w:rPr>
          <w:rFonts w:ascii="Adobe 明體 Std L" w:eastAsia="Adobe 明體 Std L" w:hAnsi="Adobe 明體 Std L" w:cs="Adobe 明體 Std L"/>
          <w:sz w:val="20"/>
          <w:szCs w:val="20"/>
          <w:lang w:eastAsia="zh-TW"/>
        </w:rPr>
      </w:pP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。能源與材料科技。電子與電腦科技。海洋科技。科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 xml:space="preserve"> </w:t>
      </w:r>
      <w:proofErr w:type="gramStart"/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技永績</w:t>
      </w:r>
      <w:proofErr w:type="gramEnd"/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>。智慧綠生活。科技進化。智慧機器人。全球</w:t>
      </w:r>
      <w:r>
        <w:rPr>
          <w:rFonts w:ascii="Adobe 明體 Std L" w:eastAsia="Adobe 明體 Std L" w:hAnsi="Adobe 明體 Std L" w:cs="Adobe 明體 Std L"/>
          <w:color w:val="1F1A1A"/>
          <w:w w:val="104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sz w:val="20"/>
          <w:szCs w:val="20"/>
          <w:lang w:eastAsia="zh-TW"/>
        </w:rPr>
        <w:t>科技革命。</w:t>
      </w:r>
    </w:p>
    <w:p w:rsidR="00784B9F" w:rsidRDefault="00784B9F">
      <w:pPr>
        <w:spacing w:before="8" w:after="0" w:line="140" w:lineRule="exact"/>
        <w:rPr>
          <w:sz w:val="14"/>
          <w:szCs w:val="14"/>
          <w:lang w:eastAsia="zh-TW"/>
        </w:rPr>
      </w:pPr>
    </w:p>
    <w:p w:rsidR="00784B9F" w:rsidRDefault="00784B9F">
      <w:pPr>
        <w:spacing w:after="0" w:line="200" w:lineRule="exact"/>
        <w:rPr>
          <w:sz w:val="20"/>
          <w:szCs w:val="20"/>
          <w:lang w:eastAsia="zh-TW"/>
        </w:rPr>
      </w:pPr>
    </w:p>
    <w:p w:rsidR="00784B9F" w:rsidRDefault="000252AB">
      <w:pPr>
        <w:spacing w:after="0" w:line="306" w:lineRule="auto"/>
        <w:ind w:left="418" w:right="439" w:firstLine="34"/>
        <w:rPr>
          <w:rFonts w:ascii="Adobe 明體 Std L" w:eastAsia="Adobe 明體 Std L" w:hAnsi="Adobe 明體 Std L" w:cs="Adobe 明體 Std L"/>
          <w:sz w:val="20"/>
          <w:szCs w:val="20"/>
        </w:rPr>
      </w:pPr>
      <w:r>
        <w:rPr>
          <w:rFonts w:ascii="Adobe 明體 Std L" w:eastAsia="Adobe 明體 Std L" w:hAnsi="Adobe 明體 Std L" w:cs="Adobe 明體 Std L"/>
          <w:color w:val="BC3636"/>
          <w:w w:val="105"/>
          <w:sz w:val="20"/>
          <w:szCs w:val="20"/>
          <w:lang w:eastAsia="zh-TW"/>
        </w:rPr>
        <w:t>自然科學學門</w:t>
      </w:r>
      <w:r>
        <w:rPr>
          <w:rFonts w:ascii="Adobe 明體 Std L" w:eastAsia="Adobe 明體 Std L" w:hAnsi="Adobe 明體 Std L" w:cs="Adobe 明體 Std L"/>
          <w:color w:val="BC3636"/>
          <w:w w:val="105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BC3636"/>
          <w:spacing w:val="22"/>
          <w:w w:val="105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科學之旅。數學漫遊。光、攝影和</w:t>
      </w:r>
      <w:proofErr w:type="gramStart"/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>視</w:t>
      </w:r>
      <w:r>
        <w:rPr>
          <w:rFonts w:ascii="Adobe 明體 Std L" w:eastAsia="Adobe 明體 Std L" w:hAnsi="Adobe 明體 Std L" w:cs="Adobe 明體 Std L"/>
          <w:color w:val="1F1A1A"/>
          <w:w w:val="105"/>
          <w:sz w:val="20"/>
          <w:szCs w:val="20"/>
          <w:lang w:eastAsia="zh-TW"/>
        </w:rPr>
        <w:t xml:space="preserve"> </w:t>
      </w:r>
      <w:proofErr w:type="gramEnd"/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覺。科技的原理。生活中的化學。生命科學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人體的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奧秘。科技的原理。半導體與生活。化學與生活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化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6"/>
          <w:sz w:val="20"/>
          <w:szCs w:val="20"/>
          <w:lang w:eastAsia="zh-TW"/>
        </w:rPr>
        <w:t>學、醫藥與社會。化學與生活</w:t>
      </w:r>
      <w:r>
        <w:rPr>
          <w:rFonts w:ascii="Adobe 明體 Std L" w:eastAsia="Adobe 明體 Std L" w:hAnsi="Adobe 明體 Std L" w:cs="Adobe 明體 Std L"/>
          <w:color w:val="1F1A1A"/>
          <w:w w:val="106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1F1A1A"/>
          <w:w w:val="106"/>
          <w:sz w:val="20"/>
          <w:szCs w:val="20"/>
          <w:lang w:eastAsia="zh-TW"/>
        </w:rPr>
        <w:t>化學、環境與社會。</w:t>
      </w:r>
      <w:r>
        <w:rPr>
          <w:rFonts w:ascii="Adobe 明體 Std L" w:eastAsia="Adobe 明體 Std L" w:hAnsi="Adobe 明體 Std L" w:cs="Adobe 明體 Std L"/>
          <w:color w:val="1F1A1A"/>
          <w:w w:val="106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8"/>
          <w:sz w:val="20"/>
          <w:szCs w:val="20"/>
          <w:lang w:eastAsia="zh-TW"/>
        </w:rPr>
        <w:t>化學與生活</w:t>
      </w:r>
      <w:r>
        <w:rPr>
          <w:rFonts w:ascii="Adobe 明體 Std L" w:eastAsia="Adobe 明體 Std L" w:hAnsi="Adobe 明體 Std L" w:cs="Adobe 明體 Std L"/>
          <w:color w:val="1F1A1A"/>
          <w:w w:val="108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1F1A1A"/>
          <w:w w:val="108"/>
          <w:sz w:val="20"/>
          <w:szCs w:val="20"/>
          <w:lang w:eastAsia="zh-TW"/>
        </w:rPr>
        <w:t>化學、食品與社會。生命科學</w:t>
      </w:r>
      <w:r>
        <w:rPr>
          <w:rFonts w:ascii="Adobe 明體 Std L" w:eastAsia="Adobe 明體 Std L" w:hAnsi="Adobe 明體 Std L" w:cs="Adobe 明體 Std L"/>
          <w:color w:val="1F1A1A"/>
          <w:w w:val="108"/>
          <w:sz w:val="20"/>
          <w:szCs w:val="20"/>
          <w:lang w:eastAsia="zh-TW"/>
        </w:rPr>
        <w:t xml:space="preserve">: </w:t>
      </w:r>
      <w:r>
        <w:rPr>
          <w:rFonts w:ascii="Adobe 明體 Std L" w:eastAsia="Adobe 明體 Std L" w:hAnsi="Adobe 明體 Std L" w:cs="Adobe 明體 Std L"/>
          <w:color w:val="1F1A1A"/>
          <w:spacing w:val="5"/>
          <w:w w:val="108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1F1A1A"/>
          <w:w w:val="106"/>
          <w:sz w:val="20"/>
          <w:szCs w:val="20"/>
          <w:lang w:eastAsia="zh-TW"/>
        </w:rPr>
        <w:t>DN</w:t>
      </w:r>
      <w:r>
        <w:rPr>
          <w:rFonts w:ascii="Times New Roman" w:eastAsia="Times New Roman" w:hAnsi="Times New Roman" w:cs="Times New Roman"/>
          <w:color w:val="1F1A1A"/>
          <w:spacing w:val="2"/>
          <w:w w:val="106"/>
          <w:sz w:val="20"/>
          <w:szCs w:val="20"/>
          <w:lang w:eastAsia="zh-TW"/>
        </w:rPr>
        <w:t>A</w:t>
      </w:r>
      <w:r>
        <w:rPr>
          <w:rFonts w:ascii="Adobe 明體 Std L" w:eastAsia="Adobe 明體 Std L" w:hAnsi="Adobe 明體 Std L" w:cs="Adobe 明體 Std L"/>
          <w:color w:val="1F1A1A"/>
          <w:w w:val="102"/>
          <w:sz w:val="20"/>
          <w:szCs w:val="20"/>
          <w:lang w:eastAsia="zh-TW"/>
        </w:rPr>
        <w:t>科</w:t>
      </w:r>
      <w:r>
        <w:rPr>
          <w:rFonts w:ascii="Adobe 明體 Std L" w:eastAsia="Adobe 明體 Std L" w:hAnsi="Adobe 明體 Std L" w:cs="Adobe 明體 Std L"/>
          <w:color w:val="1F1A1A"/>
          <w:w w:val="102"/>
          <w:sz w:val="20"/>
          <w:szCs w:val="20"/>
          <w:lang w:eastAsia="zh-TW"/>
        </w:rPr>
        <w:t xml:space="preserve"> 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技時代。生命科學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:</w:t>
      </w:r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  <w:lang w:eastAsia="zh-TW"/>
        </w:rPr>
        <w:t>基因科技與健康。</w:t>
      </w:r>
      <w:proofErr w:type="spellStart"/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</w:rPr>
        <w:t>生活邏輯。宇</w:t>
      </w:r>
      <w:proofErr w:type="spellEnd"/>
      <w:r>
        <w:rPr>
          <w:rFonts w:ascii="Adobe 明體 Std L" w:eastAsia="Adobe 明體 Std L" w:hAnsi="Adobe 明體 Std L" w:cs="Adobe 明體 Std L"/>
          <w:color w:val="1F1A1A"/>
          <w:w w:val="107"/>
          <w:sz w:val="20"/>
          <w:szCs w:val="20"/>
        </w:rPr>
        <w:t xml:space="preserve"> </w:t>
      </w:r>
      <w:proofErr w:type="spellStart"/>
      <w:r>
        <w:rPr>
          <w:rFonts w:ascii="Adobe 明體 Std L" w:eastAsia="Adobe 明體 Std L" w:hAnsi="Adobe 明體 Std L" w:cs="Adobe 明體 Std L"/>
          <w:color w:val="1F1A1A"/>
          <w:sz w:val="20"/>
          <w:szCs w:val="20"/>
        </w:rPr>
        <w:t>宙的探索</w:t>
      </w:r>
      <w:proofErr w:type="spellEnd"/>
      <w:r>
        <w:rPr>
          <w:rFonts w:ascii="Adobe 明體 Std L" w:eastAsia="Adobe 明體 Std L" w:hAnsi="Adobe 明體 Std L" w:cs="Adobe 明體 Std L"/>
          <w:color w:val="1F1A1A"/>
          <w:sz w:val="20"/>
          <w:szCs w:val="20"/>
        </w:rPr>
        <w:t>。</w:t>
      </w:r>
    </w:p>
    <w:p w:rsidR="00784B9F" w:rsidRDefault="00784B9F">
      <w:pPr>
        <w:spacing w:after="0"/>
        <w:sectPr w:rsidR="00784B9F">
          <w:headerReference w:type="default" r:id="rId9"/>
          <w:pgSz w:w="5740" w:h="8640"/>
          <w:pgMar w:top="380" w:right="0" w:bottom="280" w:left="0" w:header="194" w:footer="0" w:gutter="0"/>
          <w:cols w:space="720"/>
        </w:sectPr>
      </w:pPr>
    </w:p>
    <w:p w:rsidR="00784B9F" w:rsidRDefault="00D37BE9">
      <w:pPr>
        <w:spacing w:after="0" w:line="507" w:lineRule="exact"/>
        <w:ind w:left="1142" w:right="-20"/>
        <w:rPr>
          <w:rFonts w:ascii="Adobe 明體 Std L" w:eastAsia="Adobe 明體 Std L" w:hAnsi="Adobe 明體 Std L" w:cs="Adobe 明體 Std L"/>
          <w:sz w:val="46"/>
          <w:szCs w:val="46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461645</wp:posOffset>
                </wp:positionV>
                <wp:extent cx="3633470" cy="1270"/>
                <wp:effectExtent l="9525" t="13970" r="14605" b="133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270"/>
                          <a:chOff x="0" y="727"/>
                          <a:chExt cx="5722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0" y="727"/>
                            <a:ext cx="5722" cy="2"/>
                          </a:xfrm>
                          <a:custGeom>
                            <a:avLst/>
                            <a:gdLst>
                              <a:gd name="T0" fmla="*/ 0 w 5722"/>
                              <a:gd name="T1" fmla="*/ 5722 w 5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22">
                                <a:moveTo>
                                  <a:pt x="0" y="0"/>
                                </a:move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F4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36.35pt;width:286.1pt;height:.1pt;z-index:-251651072;mso-position-horizontal-relative:page" coordorigin=",727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">
                <v:shape id="Freeform 3" o:spid="_x0000_s1027" style="position:absolute;top:727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D4sMA&#10;AADaAAAADwAAAGRycy9kb3ducmV2LnhtbESPQYvCMBSE7wv+h/AEL4umenClGkUERcSL3T3o7dk8&#10;22LzUppYW3+9WVjY4zAz3zCLVWtK0VDtCssKxqMIBHFqdcGZgp/v7XAGwnlkjaVlUtCRg9Wy97HA&#10;WNsnn6hJfCYChF2MCnLvq1hKl+Zk0I1sRRy8m60N+iDrTOoanwFuSjmJoqk0WHBYyLGiTU7pPXkY&#10;BS/TNcjH6/k8cWX1mewOl647KDXot+s5CE+t/w//tfdawRf8Xg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/D4sMAAADaAAAADwAAAAAAAAAAAAAAAACYAgAAZHJzL2Rv&#10;d25yZXYueG1sUEsFBgAAAAAEAAQA9QAAAIgDAAAAAA==&#10;" path="m,l5722,e" filled="f" strokecolor="#4f443f" strokeweight="1.2pt">
                  <v:path arrowok="t" o:connecttype="custom" o:connectlocs="0,0;5722,0" o:connectangles="0,0"/>
                </v:shape>
                <w10:wrap anchorx="page"/>
              </v:group>
            </w:pict>
          </mc:Fallback>
        </mc:AlternateContent>
      </w:r>
      <w:proofErr w:type="spellStart"/>
      <w:r w:rsidR="000252AB">
        <w:rPr>
          <w:rFonts w:ascii="Adobe 明體 Std L" w:eastAsia="Adobe 明體 Std L" w:hAnsi="Adobe 明體 Std L" w:cs="Adobe 明體 Std L"/>
          <w:color w:val="574231"/>
          <w:w w:val="108"/>
          <w:position w:val="-5"/>
          <w:sz w:val="46"/>
          <w:szCs w:val="46"/>
        </w:rPr>
        <w:t>各學門聯絡單位</w:t>
      </w:r>
      <w:proofErr w:type="spellEnd"/>
    </w:p>
    <w:p w:rsidR="00784B9F" w:rsidRDefault="00784B9F">
      <w:pPr>
        <w:spacing w:before="8" w:after="0" w:line="140" w:lineRule="exact"/>
        <w:rPr>
          <w:sz w:val="14"/>
          <w:szCs w:val="14"/>
        </w:rPr>
      </w:pPr>
    </w:p>
    <w:p w:rsidR="00784B9F" w:rsidRDefault="00784B9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788"/>
        <w:gridCol w:w="686"/>
      </w:tblGrid>
      <w:tr w:rsidR="00784B9F">
        <w:trPr>
          <w:trHeight w:hRule="exact" w:val="394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784B9F">
            <w:pPr>
              <w:spacing w:before="7" w:after="0" w:line="120" w:lineRule="exact"/>
              <w:rPr>
                <w:sz w:val="12"/>
                <w:szCs w:val="12"/>
                <w:lang w:eastAsia="zh-TW"/>
              </w:rPr>
            </w:pPr>
          </w:p>
          <w:p w:rsidR="00784B9F" w:rsidRDefault="000252AB">
            <w:pPr>
              <w:spacing w:after="0" w:line="240" w:lineRule="auto"/>
              <w:ind w:left="86" w:right="-20"/>
              <w:rPr>
                <w:rFonts w:ascii="Adobe 明體 Std L" w:eastAsia="Adobe 明體 Std L" w:hAnsi="Adobe 明體 Std L" w:cs="Adobe 明體 Std L"/>
                <w:sz w:val="12"/>
                <w:szCs w:val="12"/>
                <w:lang w:eastAsia="zh-TW"/>
              </w:rPr>
            </w:pPr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  <w:lang w:eastAsia="zh-TW"/>
              </w:rPr>
              <w:t>中國語文能力表達學門</w:t>
            </w:r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88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5"/>
                <w:sz w:val="12"/>
                <w:szCs w:val="12"/>
              </w:rPr>
              <w:t>文學院中文系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0252AB">
            <w:pPr>
              <w:spacing w:before="100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11C1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2"/>
                <w:sz w:val="15"/>
                <w:szCs w:val="15"/>
              </w:rPr>
              <w:t>514</w:t>
            </w:r>
          </w:p>
        </w:tc>
      </w:tr>
      <w:tr w:rsidR="00784B9F">
        <w:trPr>
          <w:trHeight w:hRule="exact" w:val="427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8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外國語文學門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83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4"/>
                <w:sz w:val="12"/>
                <w:szCs w:val="12"/>
              </w:rPr>
              <w:t>外語學院英文系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FL </w:t>
            </w:r>
            <w:r>
              <w:rPr>
                <w:rFonts w:ascii="Times New Roman" w:eastAsia="Times New Roman" w:hAnsi="Times New Roman" w:cs="Times New Roman"/>
                <w:color w:val="080505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16"/>
                <w:sz w:val="15"/>
                <w:szCs w:val="15"/>
              </w:rPr>
              <w:t>207</w:t>
            </w:r>
          </w:p>
        </w:tc>
      </w:tr>
      <w:tr w:rsidR="00784B9F">
        <w:trPr>
          <w:trHeight w:hRule="exact" w:val="425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5" w:space="0" w:color="2B2823"/>
              <w:right w:val="single" w:sz="7" w:space="0" w:color="342B2B"/>
            </w:tcBorders>
          </w:tcPr>
          <w:p w:rsidR="00784B9F" w:rsidRDefault="000252AB">
            <w:pPr>
              <w:spacing w:before="8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學習與發展學門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5" w:space="0" w:color="2B2823"/>
              <w:right w:val="single" w:sz="5" w:space="0" w:color="181313"/>
            </w:tcBorders>
          </w:tcPr>
          <w:p w:rsidR="00784B9F" w:rsidRDefault="000252AB">
            <w:pPr>
              <w:spacing w:before="9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教育學院教心所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5" w:space="0" w:color="2B282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211C1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3"/>
                <w:sz w:val="15"/>
                <w:szCs w:val="15"/>
              </w:rPr>
              <w:t>104</w:t>
            </w:r>
          </w:p>
        </w:tc>
      </w:tr>
      <w:tr w:rsidR="00784B9F">
        <w:trPr>
          <w:trHeight w:hRule="exact" w:val="415"/>
        </w:trPr>
        <w:tc>
          <w:tcPr>
            <w:tcW w:w="2066" w:type="dxa"/>
            <w:tcBorders>
              <w:top w:val="single" w:sz="5" w:space="0" w:color="2B282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after="0" w:line="154" w:lineRule="exact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  <w:lang w:eastAsia="zh-TW"/>
              </w:rPr>
            </w:pPr>
            <w:r>
              <w:rPr>
                <w:rFonts w:ascii="Adobe 明體 Std L" w:eastAsia="Adobe 明體 Std L" w:hAnsi="Adobe 明體 Std L" w:cs="Adobe 明體 Std L"/>
                <w:color w:val="211C1A"/>
                <w:w w:val="159"/>
                <w:position w:val="-2"/>
                <w:sz w:val="12"/>
                <w:szCs w:val="12"/>
                <w:lang w:eastAsia="zh-TW"/>
              </w:rPr>
              <w:t>社團經營與團隊發展學</w:t>
            </w:r>
          </w:p>
          <w:p w:rsidR="00784B9F" w:rsidRDefault="000252AB">
            <w:pPr>
              <w:spacing w:after="0" w:line="187" w:lineRule="exact"/>
              <w:ind w:left="82" w:right="-20"/>
              <w:rPr>
                <w:rFonts w:ascii="Adobe 明體 Std L" w:eastAsia="Adobe 明體 Std L" w:hAnsi="Adobe 明體 Std L" w:cs="Adobe 明體 Std L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position w:val="-2"/>
                <w:sz w:val="16"/>
                <w:szCs w:val="16"/>
                <w:lang w:eastAsia="zh-TW"/>
              </w:rPr>
              <w:t>f''j</w:t>
            </w:r>
            <w:proofErr w:type="spellEnd"/>
          </w:p>
        </w:tc>
        <w:tc>
          <w:tcPr>
            <w:tcW w:w="1788" w:type="dxa"/>
            <w:tcBorders>
              <w:top w:val="single" w:sz="5" w:space="0" w:color="2B282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74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35"/>
                <w:sz w:val="12"/>
                <w:szCs w:val="12"/>
              </w:rPr>
              <w:t>學務處課外活動是且</w:t>
            </w:r>
            <w:proofErr w:type="spellEnd"/>
          </w:p>
        </w:tc>
        <w:tc>
          <w:tcPr>
            <w:tcW w:w="686" w:type="dxa"/>
            <w:tcBorders>
              <w:top w:val="single" w:sz="5" w:space="0" w:color="2B282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0252AB">
            <w:pPr>
              <w:spacing w:before="100" w:after="0" w:line="240" w:lineRule="auto"/>
              <w:ind w:left="86" w:right="-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SG </w:t>
            </w:r>
            <w:r>
              <w:rPr>
                <w:rFonts w:ascii="Times New Roman" w:eastAsia="Times New Roman" w:hAnsi="Times New Roman" w:cs="Times New Roman"/>
                <w:color w:val="080505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2"/>
                <w:sz w:val="15"/>
                <w:szCs w:val="15"/>
              </w:rPr>
              <w:t>315</w:t>
            </w:r>
          </w:p>
        </w:tc>
      </w:tr>
      <w:tr w:rsidR="00784B9F">
        <w:trPr>
          <w:trHeight w:hRule="exact" w:val="427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98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文學經典學門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69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4"/>
                <w:sz w:val="12"/>
                <w:szCs w:val="12"/>
              </w:rPr>
              <w:t>外語學院西語系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 xml:space="preserve">FL </w:t>
            </w:r>
            <w:r>
              <w:rPr>
                <w:rFonts w:ascii="Times New Roman" w:eastAsia="Times New Roman" w:hAnsi="Times New Roman" w:cs="Times New Roman"/>
                <w:color w:val="211C1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19"/>
                <w:sz w:val="15"/>
                <w:szCs w:val="15"/>
              </w:rPr>
              <w:t>314</w:t>
            </w:r>
          </w:p>
        </w:tc>
      </w:tr>
      <w:tr w:rsidR="00784B9F">
        <w:trPr>
          <w:trHeight w:hRule="exact" w:val="425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5" w:space="0" w:color="2B2323"/>
              <w:right w:val="single" w:sz="7" w:space="0" w:color="342B2B"/>
            </w:tcBorders>
          </w:tcPr>
          <w:p w:rsidR="00784B9F" w:rsidRDefault="000252AB">
            <w:pPr>
              <w:spacing w:before="9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歷史與文他學門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5" w:space="0" w:color="2B2323"/>
              <w:right w:val="single" w:sz="5" w:space="0" w:color="181313"/>
            </w:tcBorders>
          </w:tcPr>
          <w:p w:rsidR="00784B9F" w:rsidRDefault="000252AB">
            <w:pPr>
              <w:spacing w:before="88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5"/>
                <w:sz w:val="12"/>
                <w:szCs w:val="12"/>
              </w:rPr>
              <w:t>文學院歷史系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5" w:space="0" w:color="2B232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80505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4"/>
                <w:sz w:val="15"/>
                <w:szCs w:val="15"/>
              </w:rPr>
              <w:t>523</w:t>
            </w:r>
          </w:p>
        </w:tc>
      </w:tr>
      <w:tr w:rsidR="00784B9F">
        <w:trPr>
          <w:trHeight w:hRule="exact" w:val="305"/>
        </w:trPr>
        <w:tc>
          <w:tcPr>
            <w:tcW w:w="2066" w:type="dxa"/>
            <w:tcBorders>
              <w:top w:val="single" w:sz="5" w:space="0" w:color="2B2323"/>
              <w:left w:val="single" w:sz="5" w:space="0" w:color="080303"/>
              <w:bottom w:val="single" w:sz="1" w:space="0" w:color="231F1F"/>
              <w:right w:val="single" w:sz="7" w:space="0" w:color="342B2B"/>
            </w:tcBorders>
          </w:tcPr>
          <w:p w:rsidR="00784B9F" w:rsidRDefault="000252AB">
            <w:pPr>
              <w:spacing w:before="83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  <w:lang w:eastAsia="zh-TW"/>
              </w:rPr>
            </w:pPr>
            <w:r>
              <w:rPr>
                <w:rFonts w:ascii="Adobe 明體 Std L" w:eastAsia="Adobe 明體 Std L" w:hAnsi="Adobe 明體 Std L" w:cs="Adobe 明體 Std L"/>
                <w:color w:val="342F2B"/>
                <w:w w:val="137"/>
                <w:sz w:val="12"/>
                <w:szCs w:val="12"/>
                <w:lang w:eastAsia="zh-TW"/>
              </w:rPr>
              <w:t>草書術欣賞與創作學門</w:t>
            </w:r>
          </w:p>
        </w:tc>
        <w:tc>
          <w:tcPr>
            <w:tcW w:w="1788" w:type="dxa"/>
            <w:vMerge w:val="restart"/>
            <w:tcBorders>
              <w:top w:val="single" w:sz="5" w:space="0" w:color="2B2323"/>
              <w:left w:val="single" w:sz="7" w:space="0" w:color="342B2B"/>
              <w:right w:val="single" w:sz="5" w:space="0" w:color="181313"/>
            </w:tcBorders>
          </w:tcPr>
          <w:p w:rsidR="00784B9F" w:rsidRDefault="00784B9F">
            <w:pPr>
              <w:spacing w:before="10" w:after="0" w:line="280" w:lineRule="exact"/>
              <w:rPr>
                <w:sz w:val="28"/>
                <w:szCs w:val="28"/>
                <w:lang w:eastAsia="zh-TW"/>
              </w:rPr>
            </w:pPr>
          </w:p>
          <w:p w:rsidR="00784B9F" w:rsidRDefault="000252AB">
            <w:pPr>
              <w:spacing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過核中心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5" w:space="0" w:color="2B2323"/>
              <w:left w:val="single" w:sz="5" w:space="0" w:color="181313"/>
              <w:right w:val="single" w:sz="5" w:space="0" w:color="130F0F"/>
            </w:tcBorders>
          </w:tcPr>
          <w:p w:rsidR="00784B9F" w:rsidRDefault="00784B9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784B9F" w:rsidRDefault="00784B9F">
            <w:pPr>
              <w:spacing w:after="0" w:line="200" w:lineRule="exact"/>
              <w:rPr>
                <w:sz w:val="20"/>
                <w:szCs w:val="20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w w:val="128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color w:val="080505"/>
                <w:spacing w:val="-6"/>
                <w:w w:val="1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8"/>
                <w:sz w:val="15"/>
                <w:szCs w:val="15"/>
              </w:rPr>
              <w:t>805</w:t>
            </w:r>
          </w:p>
        </w:tc>
      </w:tr>
      <w:tr w:rsidR="00784B9F">
        <w:trPr>
          <w:trHeight w:hRule="exact" w:val="538"/>
        </w:trPr>
        <w:tc>
          <w:tcPr>
            <w:tcW w:w="2066" w:type="dxa"/>
            <w:tcBorders>
              <w:top w:val="single" w:sz="1" w:space="0" w:color="231F1F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784B9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784B9F" w:rsidRDefault="000252AB">
            <w:pPr>
              <w:spacing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哲學與宗教學門</w:t>
            </w:r>
            <w:proofErr w:type="spellEnd"/>
          </w:p>
        </w:tc>
        <w:tc>
          <w:tcPr>
            <w:tcW w:w="1788" w:type="dxa"/>
            <w:vMerge/>
            <w:tcBorders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784B9F"/>
        </w:tc>
        <w:tc>
          <w:tcPr>
            <w:tcW w:w="686" w:type="dxa"/>
            <w:vMerge/>
            <w:tcBorders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/>
        </w:tc>
      </w:tr>
      <w:tr w:rsidR="00784B9F">
        <w:trPr>
          <w:trHeight w:hRule="exact" w:val="427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9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全球視野學門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88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國際學院歐研所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80505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3"/>
                <w:sz w:val="15"/>
                <w:szCs w:val="15"/>
              </w:rPr>
              <w:t>806</w:t>
            </w:r>
          </w:p>
        </w:tc>
      </w:tr>
      <w:tr w:rsidR="00784B9F">
        <w:trPr>
          <w:trHeight w:hRule="exact" w:val="415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5" w:space="0" w:color="28231F"/>
              <w:right w:val="single" w:sz="7" w:space="0" w:color="342B2B"/>
            </w:tcBorders>
          </w:tcPr>
          <w:p w:rsidR="00784B9F" w:rsidRDefault="000252AB">
            <w:pPr>
              <w:spacing w:before="93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未來學學門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5" w:space="0" w:color="28231F"/>
              <w:right w:val="single" w:sz="5" w:space="0" w:color="181313"/>
            </w:tcBorders>
          </w:tcPr>
          <w:p w:rsidR="00784B9F" w:rsidRDefault="000252AB">
            <w:pPr>
              <w:spacing w:before="88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教育學院未來所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5" w:space="0" w:color="28231F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211C1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2"/>
                <w:sz w:val="15"/>
                <w:szCs w:val="15"/>
              </w:rPr>
              <w:t>504</w:t>
            </w:r>
          </w:p>
        </w:tc>
      </w:tr>
      <w:tr w:rsidR="00784B9F">
        <w:trPr>
          <w:trHeight w:hRule="exact" w:val="425"/>
        </w:trPr>
        <w:tc>
          <w:tcPr>
            <w:tcW w:w="2066" w:type="dxa"/>
            <w:tcBorders>
              <w:top w:val="single" w:sz="5" w:space="0" w:color="28231F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88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社會分析學門</w:t>
            </w:r>
            <w:proofErr w:type="spellEnd"/>
          </w:p>
        </w:tc>
        <w:tc>
          <w:tcPr>
            <w:tcW w:w="1788" w:type="dxa"/>
            <w:tcBorders>
              <w:top w:val="single" w:sz="5" w:space="0" w:color="28231F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79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4"/>
                <w:sz w:val="12"/>
                <w:szCs w:val="12"/>
              </w:rPr>
              <w:t>商管學院經濟系</w:t>
            </w:r>
            <w:proofErr w:type="spellEnd"/>
          </w:p>
        </w:tc>
        <w:tc>
          <w:tcPr>
            <w:tcW w:w="686" w:type="dxa"/>
            <w:tcBorders>
              <w:top w:val="single" w:sz="5" w:space="0" w:color="28231F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211C1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5"/>
                <w:sz w:val="15"/>
                <w:szCs w:val="15"/>
              </w:rPr>
              <w:t>1004</w:t>
            </w:r>
          </w:p>
        </w:tc>
      </w:tr>
      <w:tr w:rsidR="00784B9F">
        <w:trPr>
          <w:trHeight w:hRule="exact" w:val="427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98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公民社會及參與學門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83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4"/>
                <w:sz w:val="12"/>
                <w:szCs w:val="12"/>
              </w:rPr>
              <w:t>商管學院公行系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211C1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5"/>
                <w:sz w:val="15"/>
                <w:szCs w:val="15"/>
              </w:rPr>
              <w:t>1124</w:t>
            </w:r>
          </w:p>
        </w:tc>
      </w:tr>
      <w:tr w:rsidR="00784B9F">
        <w:trPr>
          <w:trHeight w:hRule="exact" w:val="425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5" w:space="0" w:color="2F2828"/>
              <w:right w:val="single" w:sz="7" w:space="0" w:color="342B2B"/>
            </w:tcBorders>
          </w:tcPr>
          <w:p w:rsidR="00784B9F" w:rsidRDefault="000252AB">
            <w:pPr>
              <w:spacing w:before="88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342F2B"/>
                <w:w w:val="153"/>
                <w:sz w:val="12"/>
                <w:szCs w:val="12"/>
              </w:rPr>
              <w:t>資訊教育學門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5" w:space="0" w:color="2F2828"/>
              <w:right w:val="single" w:sz="5" w:space="0" w:color="181313"/>
            </w:tcBorders>
          </w:tcPr>
          <w:p w:rsidR="00784B9F" w:rsidRDefault="000252AB">
            <w:pPr>
              <w:spacing w:before="93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5"/>
                <w:sz w:val="12"/>
                <w:szCs w:val="12"/>
              </w:rPr>
              <w:t>工學院資工系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5" w:space="0" w:color="2F2828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11C1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2"/>
                <w:sz w:val="15"/>
                <w:szCs w:val="15"/>
              </w:rPr>
              <w:t>646</w:t>
            </w:r>
          </w:p>
        </w:tc>
      </w:tr>
      <w:tr w:rsidR="00784B9F">
        <w:trPr>
          <w:trHeight w:hRule="exact" w:val="418"/>
        </w:trPr>
        <w:tc>
          <w:tcPr>
            <w:tcW w:w="2066" w:type="dxa"/>
            <w:tcBorders>
              <w:top w:val="single" w:sz="5" w:space="0" w:color="2F2828"/>
              <w:left w:val="single" w:sz="5" w:space="0" w:color="080303"/>
              <w:bottom w:val="single" w:sz="5" w:space="0" w:color="2B2323"/>
              <w:right w:val="single" w:sz="7" w:space="0" w:color="342B2B"/>
            </w:tcBorders>
          </w:tcPr>
          <w:p w:rsidR="00784B9F" w:rsidRDefault="000252AB">
            <w:pPr>
              <w:spacing w:before="79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3"/>
                <w:sz w:val="12"/>
                <w:szCs w:val="12"/>
              </w:rPr>
              <w:t>全球科技革命學門</w:t>
            </w:r>
            <w:proofErr w:type="spellEnd"/>
          </w:p>
        </w:tc>
        <w:tc>
          <w:tcPr>
            <w:tcW w:w="1788" w:type="dxa"/>
            <w:tcBorders>
              <w:top w:val="single" w:sz="5" w:space="0" w:color="2F2828"/>
              <w:left w:val="single" w:sz="7" w:space="0" w:color="342B2B"/>
              <w:bottom w:val="single" w:sz="5" w:space="0" w:color="2B2323"/>
              <w:right w:val="single" w:sz="5" w:space="0" w:color="181313"/>
            </w:tcBorders>
          </w:tcPr>
          <w:p w:rsidR="00784B9F" w:rsidRDefault="000252AB">
            <w:pPr>
              <w:spacing w:before="83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5"/>
                <w:sz w:val="12"/>
                <w:szCs w:val="12"/>
              </w:rPr>
              <w:t>工學院機電系</w:t>
            </w:r>
            <w:proofErr w:type="spellEnd"/>
          </w:p>
        </w:tc>
        <w:tc>
          <w:tcPr>
            <w:tcW w:w="686" w:type="dxa"/>
            <w:tcBorders>
              <w:top w:val="single" w:sz="5" w:space="0" w:color="2F2828"/>
              <w:left w:val="single" w:sz="5" w:space="0" w:color="181313"/>
              <w:bottom w:val="single" w:sz="5" w:space="0" w:color="2B2323"/>
              <w:right w:val="single" w:sz="5" w:space="0" w:color="130F0F"/>
            </w:tcBorders>
          </w:tcPr>
          <w:p w:rsidR="00784B9F" w:rsidRDefault="000252AB">
            <w:pPr>
              <w:spacing w:before="100" w:after="0" w:line="240" w:lineRule="auto"/>
              <w:ind w:left="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color w:val="211C1A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3"/>
                <w:sz w:val="15"/>
                <w:szCs w:val="15"/>
              </w:rPr>
              <w:t>790</w:t>
            </w:r>
          </w:p>
        </w:tc>
      </w:tr>
      <w:tr w:rsidR="00784B9F">
        <w:trPr>
          <w:trHeight w:hRule="exact" w:val="425"/>
        </w:trPr>
        <w:tc>
          <w:tcPr>
            <w:tcW w:w="2066" w:type="dxa"/>
            <w:tcBorders>
              <w:top w:val="single" w:sz="5" w:space="0" w:color="2B232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83" w:after="0" w:line="240" w:lineRule="auto"/>
              <w:ind w:left="96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自然科學學門</w:t>
            </w:r>
            <w:proofErr w:type="spellEnd"/>
          </w:p>
        </w:tc>
        <w:tc>
          <w:tcPr>
            <w:tcW w:w="1788" w:type="dxa"/>
            <w:tcBorders>
              <w:top w:val="single" w:sz="5" w:space="0" w:color="2B232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784B9F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5"/>
                <w:sz w:val="12"/>
                <w:szCs w:val="12"/>
              </w:rPr>
              <w:t>理學院物理系</w:t>
            </w:r>
            <w:proofErr w:type="spellEnd"/>
          </w:p>
        </w:tc>
        <w:tc>
          <w:tcPr>
            <w:tcW w:w="686" w:type="dxa"/>
            <w:tcBorders>
              <w:top w:val="single" w:sz="5" w:space="0" w:color="2B232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80505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19"/>
                <w:sz w:val="15"/>
                <w:szCs w:val="15"/>
              </w:rPr>
              <w:t>320</w:t>
            </w:r>
          </w:p>
        </w:tc>
      </w:tr>
      <w:tr w:rsidR="00784B9F">
        <w:trPr>
          <w:trHeight w:hRule="exact" w:val="427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single" w:sz="3" w:space="0" w:color="080303"/>
              <w:right w:val="single" w:sz="7" w:space="0" w:color="342B2B"/>
            </w:tcBorders>
          </w:tcPr>
          <w:p w:rsidR="00784B9F" w:rsidRDefault="000252AB">
            <w:pPr>
              <w:spacing w:before="69" w:after="0" w:line="240" w:lineRule="auto"/>
              <w:ind w:left="7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1"/>
                <w:sz w:val="12"/>
                <w:szCs w:val="12"/>
              </w:rPr>
              <w:t>體育學門</w:t>
            </w:r>
            <w:proofErr w:type="spellEnd"/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single" w:sz="3" w:space="0" w:color="080303"/>
              <w:right w:val="single" w:sz="5" w:space="0" w:color="181313"/>
            </w:tcBorders>
          </w:tcPr>
          <w:p w:rsidR="00784B9F" w:rsidRDefault="000252AB">
            <w:pPr>
              <w:spacing w:before="74" w:after="0" w:line="240" w:lineRule="auto"/>
              <w:ind w:left="67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52"/>
                <w:sz w:val="12"/>
                <w:szCs w:val="12"/>
              </w:rPr>
              <w:t>體育教學組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single" w:sz="3" w:space="0" w:color="080303"/>
              <w:right w:val="single" w:sz="5" w:space="0" w:color="130F0F"/>
            </w:tcBorders>
          </w:tcPr>
          <w:p w:rsidR="00784B9F" w:rsidRDefault="00784B9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4B9F" w:rsidRDefault="000252AB">
            <w:pPr>
              <w:spacing w:after="0" w:line="240" w:lineRule="auto"/>
              <w:ind w:left="86" w:right="-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sz w:val="15"/>
                <w:szCs w:val="15"/>
              </w:rPr>
              <w:t xml:space="preserve">SG </w:t>
            </w:r>
            <w:r>
              <w:rPr>
                <w:rFonts w:ascii="Times New Roman" w:eastAsia="Times New Roman" w:hAnsi="Times New Roman" w:cs="Times New Roman"/>
                <w:color w:val="080505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C1A"/>
                <w:w w:val="122"/>
                <w:sz w:val="15"/>
                <w:szCs w:val="15"/>
              </w:rPr>
              <w:t>301</w:t>
            </w:r>
          </w:p>
        </w:tc>
      </w:tr>
      <w:tr w:rsidR="00784B9F">
        <w:trPr>
          <w:trHeight w:hRule="exact" w:val="422"/>
        </w:trPr>
        <w:tc>
          <w:tcPr>
            <w:tcW w:w="2066" w:type="dxa"/>
            <w:tcBorders>
              <w:top w:val="single" w:sz="3" w:space="0" w:color="080303"/>
              <w:left w:val="single" w:sz="5" w:space="0" w:color="080303"/>
              <w:bottom w:val="nil"/>
              <w:right w:val="single" w:sz="7" w:space="0" w:color="342B2B"/>
            </w:tcBorders>
          </w:tcPr>
          <w:p w:rsidR="00784B9F" w:rsidRDefault="000252AB">
            <w:pPr>
              <w:spacing w:before="6" w:after="0" w:line="172" w:lineRule="exact"/>
              <w:ind w:left="67" w:right="18"/>
              <w:rPr>
                <w:rFonts w:ascii="Adobe 明體 Std L" w:eastAsia="Adobe 明體 Std L" w:hAnsi="Adobe 明體 Std L" w:cs="Adobe 明體 Std L"/>
                <w:sz w:val="12"/>
                <w:szCs w:val="12"/>
                <w:lang w:eastAsia="zh-TW"/>
              </w:rPr>
            </w:pPr>
            <w:r>
              <w:rPr>
                <w:rFonts w:ascii="Adobe 明體 Std L" w:eastAsia="Adobe 明體 Std L" w:hAnsi="Adobe 明體 Std L" w:cs="Adobe 明體 Std L"/>
                <w:color w:val="211C1A"/>
                <w:w w:val="160"/>
                <w:sz w:val="12"/>
                <w:szCs w:val="12"/>
                <w:lang w:eastAsia="zh-TW"/>
              </w:rPr>
              <w:t>全民國防教育軍事訓練</w:t>
            </w:r>
            <w:r>
              <w:rPr>
                <w:rFonts w:ascii="Adobe 明體 Std L" w:eastAsia="Adobe 明體 Std L" w:hAnsi="Adobe 明體 Std L" w:cs="Adobe 明體 Std L"/>
                <w:color w:val="211C1A"/>
                <w:w w:val="160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Adobe 明體 Std L" w:eastAsia="Adobe 明體 Std L" w:hAnsi="Adobe 明體 Std L" w:cs="Adobe 明體 Std L"/>
                <w:color w:val="211C1A"/>
                <w:w w:val="154"/>
                <w:sz w:val="12"/>
                <w:szCs w:val="12"/>
                <w:lang w:eastAsia="zh-TW"/>
              </w:rPr>
              <w:t>學門</w:t>
            </w:r>
          </w:p>
        </w:tc>
        <w:tc>
          <w:tcPr>
            <w:tcW w:w="1788" w:type="dxa"/>
            <w:tcBorders>
              <w:top w:val="single" w:sz="3" w:space="0" w:color="080303"/>
              <w:left w:val="single" w:sz="7" w:space="0" w:color="342B2B"/>
              <w:bottom w:val="nil"/>
              <w:right w:val="single" w:sz="5" w:space="0" w:color="181313"/>
            </w:tcBorders>
          </w:tcPr>
          <w:p w:rsidR="00784B9F" w:rsidRDefault="000252AB">
            <w:pPr>
              <w:spacing w:before="79" w:after="0" w:line="240" w:lineRule="auto"/>
              <w:ind w:left="62" w:right="-20"/>
              <w:rPr>
                <w:rFonts w:ascii="Adobe 明體 Std L" w:eastAsia="Adobe 明體 Std L" w:hAnsi="Adobe 明體 Std L" w:cs="Adobe 明體 Std L"/>
                <w:sz w:val="12"/>
                <w:szCs w:val="12"/>
              </w:rPr>
            </w:pPr>
            <w:proofErr w:type="spellStart"/>
            <w:r>
              <w:rPr>
                <w:rFonts w:ascii="Adobe 明體 Std L" w:eastAsia="Adobe 明體 Std L" w:hAnsi="Adobe 明體 Std L" w:cs="Adobe 明體 Std L"/>
                <w:color w:val="211C1A"/>
                <w:w w:val="128"/>
                <w:sz w:val="12"/>
                <w:szCs w:val="12"/>
              </w:rPr>
              <w:t>軍訓教學是且</w:t>
            </w:r>
            <w:proofErr w:type="spellEnd"/>
          </w:p>
        </w:tc>
        <w:tc>
          <w:tcPr>
            <w:tcW w:w="686" w:type="dxa"/>
            <w:tcBorders>
              <w:top w:val="single" w:sz="3" w:space="0" w:color="080303"/>
              <w:left w:val="single" w:sz="5" w:space="0" w:color="181313"/>
              <w:bottom w:val="nil"/>
              <w:right w:val="single" w:sz="5" w:space="0" w:color="130F0F"/>
            </w:tcBorders>
          </w:tcPr>
          <w:p w:rsidR="00784B9F" w:rsidRDefault="000252AB">
            <w:pPr>
              <w:spacing w:before="100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11C1A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211C1A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w w:val="122"/>
                <w:sz w:val="15"/>
                <w:szCs w:val="15"/>
              </w:rPr>
              <w:t>415</w:t>
            </w:r>
          </w:p>
        </w:tc>
      </w:tr>
    </w:tbl>
    <w:p w:rsidR="000252AB" w:rsidRDefault="000252AB"/>
    <w:sectPr w:rsidR="000252AB">
      <w:pgSz w:w="5740" w:h="8640"/>
      <w:pgMar w:top="380" w:right="0" w:bottom="0" w:left="0" w:header="1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AB" w:rsidRDefault="000252AB">
      <w:pPr>
        <w:spacing w:after="0" w:line="240" w:lineRule="auto"/>
      </w:pPr>
      <w:r>
        <w:separator/>
      </w:r>
    </w:p>
  </w:endnote>
  <w:endnote w:type="continuationSeparator" w:id="0">
    <w:p w:rsidR="000252AB" w:rsidRDefault="0002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dobe 明體 Std L"/>
    <w:panose1 w:val="02020300000000000000"/>
    <w:charset w:val="2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AB" w:rsidRDefault="000252AB">
      <w:pPr>
        <w:spacing w:after="0" w:line="240" w:lineRule="auto"/>
      </w:pPr>
      <w:r>
        <w:separator/>
      </w:r>
    </w:p>
  </w:footnote>
  <w:footnote w:type="continuationSeparator" w:id="0">
    <w:p w:rsidR="000252AB" w:rsidRDefault="0002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9F" w:rsidRDefault="00D37BE9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240665</wp:posOffset>
              </wp:positionV>
              <wp:extent cx="3633470" cy="1270"/>
              <wp:effectExtent l="9525" t="12065" r="1460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3470" cy="1270"/>
                        <a:chOff x="0" y="379"/>
                        <a:chExt cx="572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379"/>
                          <a:ext cx="5722" cy="2"/>
                        </a:xfrm>
                        <a:custGeom>
                          <a:avLst/>
                          <a:gdLst>
                            <a:gd name="T0" fmla="*/ 0 w 5722"/>
                            <a:gd name="T1" fmla="*/ 5722 w 57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4F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18.95pt;width:286.1pt;height:.1pt;z-index:-251659264;mso-position-horizontal-relative:page;mso-position-vertical-relative:page" coordorigin=",379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">
              <v:shape id="Freeform 4" o:spid="_x0000_s1027" style="position:absolute;top:379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2nMIA&#10;AADaAAAADwAAAGRycy9kb3ducmV2LnhtbESPT2sCMRTE7wW/Q3iCt5q1SCmrUYpgWfHU9Q8eXzev&#10;m6XJy5JE3X77plDocZiZ3zDL9eCsuFGInWcFs2kBgrjxuuNWwfGwfXwBEROyRuuZFHxThPVq9LDE&#10;Uvs7v9OtTq3IEI4lKjAp9aWUsTHkME59T5y9Tx8cpixDK3XAe4Y7K5+K4lk67DgvGOxpY6j5qq9O&#10;gTZW7y7VhwkHW833b642p/NGqcl4eF2ASDSk//Bfu9IK5vB7Jd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7acwgAAANoAAAAPAAAAAAAAAAAAAAAAAJgCAABkcnMvZG93&#10;bnJldi54bWxQSwUGAAAAAAQABAD1AAAAhwMAAAAA&#10;" path="m,l5722,e" filled="f" strokecolor="#4f4444" strokeweight="1.44pt">
                <v:path arrowok="t" o:connecttype="custom" o:connectlocs="0,0;5722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9F" w:rsidRDefault="00D37BE9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240665</wp:posOffset>
              </wp:positionV>
              <wp:extent cx="3633470" cy="1270"/>
              <wp:effectExtent l="9525" t="12065" r="14605" b="152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3470" cy="1270"/>
                        <a:chOff x="0" y="379"/>
                        <a:chExt cx="5722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379"/>
                          <a:ext cx="5722" cy="2"/>
                        </a:xfrm>
                        <a:custGeom>
                          <a:avLst/>
                          <a:gdLst>
                            <a:gd name="T0" fmla="*/ 0 w 5722"/>
                            <a:gd name="T1" fmla="*/ 5722 w 57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4F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18.95pt;width:286.1pt;height:.1pt;z-index:-251658240;mso-position-horizontal-relative:page;mso-position-vertical-relative:page" coordorigin=",379" coordsize="5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">
              <v:shape id="Freeform 2" o:spid="_x0000_s1027" style="position:absolute;top:379;width:5722;height:2;visibility:visible;mso-wrap-style:square;v-text-anchor:top" coordsize="5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Lc8IA&#10;AADaAAAADwAAAGRycy9kb3ducmV2LnhtbESPQWsCMRSE7wX/Q3hCbzWrlFK2RhFB2dJTV1t6fG6e&#10;m8XkZUmibv99Iwg9DjPzDTNfDs6KC4XYeVYwnRQgiBuvO24V7Hebp1cQMSFrtJ5JwS9FWC5GD3Ms&#10;tb/yJ13q1IoM4ViiApNSX0oZG0MO48T3xNk7+uAwZRlaqQNeM9xZOSuKF+mw47xgsKe1oeZUn50C&#10;bax+/6kOJuxs9fyxdbX5+l4r9TgeVm8gEg3pP3xvV1rBDG5X8g2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otzwgAAANoAAAAPAAAAAAAAAAAAAAAAAJgCAABkcnMvZG93&#10;bnJldi54bWxQSwUGAAAAAAQABAD1AAAAhwMAAAAA&#10;" path="m,l5722,e" filled="f" strokecolor="#4f4444" strokeweight="1.44pt">
                <v:path arrowok="t" o:connecttype="custom" o:connectlocs="0,0;5722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9F"/>
    <w:rsid w:val="000252AB"/>
    <w:rsid w:val="0026600A"/>
    <w:rsid w:val="00784B9F"/>
    <w:rsid w:val="00D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60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6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tkustaff</cp:lastModifiedBy>
  <cp:revision>4</cp:revision>
  <dcterms:created xsi:type="dcterms:W3CDTF">2015-08-24T01:37:00Z</dcterms:created>
  <dcterms:modified xsi:type="dcterms:W3CDTF">2015-08-24T01:39:00Z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LastSaved">
    <vt:filetime>2015-08-24T00:00:00Z</vt:filetime>
  </property>
</Properties>
</file>